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D2A03" w:rsidRDefault="00ED749E" w:rsidP="00BD2A0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pt;margin-top:-17.35pt;width:259.2pt;height:80.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12BA9" w:rsidRPr="00641D51" w:rsidRDefault="00612BA9" w:rsidP="00D55E68">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050303">
                    <w:t>28.03.2022 № 28</w:t>
                  </w:r>
                </w:p>
                <w:p w:rsidR="00612BA9" w:rsidRPr="00D55E68" w:rsidRDefault="00612BA9" w:rsidP="00D55E68"/>
              </w:txbxContent>
            </v:textbox>
          </v:shape>
        </w:pict>
      </w:r>
    </w:p>
    <w:p w:rsidR="00D1753D" w:rsidRPr="00BD2A03" w:rsidRDefault="00D1753D" w:rsidP="00BD2A03">
      <w:pPr>
        <w:widowControl/>
        <w:autoSpaceDE/>
        <w:adjustRightInd/>
        <w:ind w:left="5670"/>
        <w:rPr>
          <w:rFonts w:eastAsia="Courier New"/>
          <w:b/>
          <w:bCs/>
          <w:sz w:val="24"/>
          <w:szCs w:val="24"/>
        </w:rPr>
      </w:pPr>
    </w:p>
    <w:p w:rsidR="00D1753D" w:rsidRPr="00BD2A03" w:rsidRDefault="00D1753D" w:rsidP="00BD2A03">
      <w:pPr>
        <w:widowControl/>
        <w:autoSpaceDE/>
        <w:adjustRightInd/>
        <w:ind w:left="5670"/>
        <w:rPr>
          <w:rFonts w:eastAsia="Courier New"/>
          <w:b/>
          <w:bCs/>
          <w:sz w:val="24"/>
          <w:szCs w:val="24"/>
        </w:rPr>
      </w:pPr>
    </w:p>
    <w:p w:rsidR="00D1753D" w:rsidRPr="00BD2A03" w:rsidRDefault="00D1753D" w:rsidP="00BD2A03">
      <w:pPr>
        <w:widowControl/>
        <w:autoSpaceDE/>
        <w:adjustRightInd/>
        <w:ind w:left="5670"/>
        <w:rPr>
          <w:rFonts w:eastAsia="Courier New"/>
          <w:b/>
          <w:bCs/>
          <w:sz w:val="24"/>
          <w:szCs w:val="24"/>
        </w:rPr>
      </w:pPr>
    </w:p>
    <w:p w:rsidR="00D1753D" w:rsidRPr="00BD2A03" w:rsidRDefault="00D1753D" w:rsidP="00BD2A03">
      <w:pPr>
        <w:widowControl/>
        <w:autoSpaceDE/>
        <w:adjustRightInd/>
        <w:ind w:left="5670"/>
        <w:rPr>
          <w:rFonts w:eastAsia="Courier New"/>
          <w:b/>
          <w:bCs/>
          <w:sz w:val="24"/>
          <w:szCs w:val="24"/>
        </w:rPr>
      </w:pPr>
    </w:p>
    <w:p w:rsidR="00C94464" w:rsidRPr="00BD2A03" w:rsidRDefault="00C94464" w:rsidP="00BD2A03">
      <w:pPr>
        <w:autoSpaceDE/>
        <w:adjustRightInd/>
        <w:ind w:right="1"/>
        <w:contextualSpacing/>
        <w:jc w:val="center"/>
        <w:rPr>
          <w:rFonts w:eastAsia="Courier New"/>
          <w:noProof/>
          <w:sz w:val="24"/>
          <w:szCs w:val="24"/>
          <w:lang w:bidi="ru-RU"/>
        </w:rPr>
      </w:pPr>
      <w:r w:rsidRPr="00BD2A03">
        <w:rPr>
          <w:rFonts w:eastAsia="Courier New"/>
          <w:noProof/>
          <w:sz w:val="24"/>
          <w:szCs w:val="24"/>
          <w:lang w:bidi="ru-RU"/>
        </w:rPr>
        <w:t>Частное учреждение образовательная организация высшего образования</w:t>
      </w:r>
    </w:p>
    <w:p w:rsidR="00D1753D" w:rsidRPr="00BD2A03" w:rsidRDefault="00BB64F7" w:rsidP="00BD2A03">
      <w:pPr>
        <w:autoSpaceDE/>
        <w:adjustRightInd/>
        <w:ind w:right="1"/>
        <w:contextualSpacing/>
        <w:jc w:val="center"/>
        <w:rPr>
          <w:rFonts w:eastAsia="Courier New"/>
          <w:noProof/>
          <w:sz w:val="24"/>
          <w:szCs w:val="24"/>
          <w:lang w:bidi="ru-RU"/>
        </w:rPr>
      </w:pPr>
      <w:r w:rsidRPr="00BD2A03">
        <w:rPr>
          <w:rFonts w:eastAsia="Courier New"/>
          <w:noProof/>
          <w:sz w:val="24"/>
          <w:szCs w:val="24"/>
          <w:lang w:bidi="ru-RU"/>
        </w:rPr>
        <w:t>«Омская гуманитарная академия»</w:t>
      </w:r>
    </w:p>
    <w:p w:rsidR="00C94464" w:rsidRPr="00BD2A03" w:rsidRDefault="007C277B" w:rsidP="00BD2A03">
      <w:pPr>
        <w:autoSpaceDE/>
        <w:adjustRightInd/>
        <w:ind w:right="1"/>
        <w:contextualSpacing/>
        <w:jc w:val="center"/>
        <w:rPr>
          <w:rFonts w:eastAsia="Courier New"/>
          <w:noProof/>
          <w:sz w:val="24"/>
          <w:szCs w:val="24"/>
          <w:lang w:bidi="ru-RU"/>
        </w:rPr>
      </w:pPr>
      <w:r w:rsidRPr="00BD2A03">
        <w:rPr>
          <w:rFonts w:eastAsia="Courier New"/>
          <w:noProof/>
          <w:sz w:val="24"/>
          <w:szCs w:val="24"/>
          <w:lang w:bidi="ru-RU"/>
        </w:rPr>
        <w:t>Кафедра «</w:t>
      </w:r>
      <w:r w:rsidR="005A5D4F" w:rsidRPr="00BD2A03">
        <w:rPr>
          <w:rFonts w:eastAsia="Courier New"/>
          <w:noProof/>
          <w:sz w:val="24"/>
          <w:szCs w:val="24"/>
          <w:lang w:bidi="ru-RU"/>
        </w:rPr>
        <w:t>Экономика</w:t>
      </w:r>
      <w:r w:rsidR="00057F96" w:rsidRPr="00BD2A03">
        <w:rPr>
          <w:rFonts w:eastAsia="Courier New"/>
          <w:noProof/>
          <w:sz w:val="24"/>
          <w:szCs w:val="24"/>
          <w:lang w:bidi="ru-RU"/>
        </w:rPr>
        <w:t xml:space="preserve"> и управлени</w:t>
      </w:r>
      <w:r w:rsidR="007B51B2" w:rsidRPr="00BD2A03">
        <w:rPr>
          <w:rFonts w:eastAsia="Courier New"/>
          <w:noProof/>
          <w:sz w:val="24"/>
          <w:szCs w:val="24"/>
          <w:lang w:bidi="ru-RU"/>
        </w:rPr>
        <w:t>е</w:t>
      </w:r>
      <w:r w:rsidR="00057F96" w:rsidRPr="00BD2A03">
        <w:rPr>
          <w:rFonts w:eastAsia="Courier New"/>
          <w:noProof/>
          <w:sz w:val="24"/>
          <w:szCs w:val="24"/>
          <w:lang w:bidi="ru-RU"/>
        </w:rPr>
        <w:t xml:space="preserve"> персоналом</w:t>
      </w:r>
      <w:r w:rsidRPr="00BD2A03">
        <w:rPr>
          <w:rFonts w:eastAsia="Courier New"/>
          <w:noProof/>
          <w:sz w:val="24"/>
          <w:szCs w:val="24"/>
          <w:lang w:bidi="ru-RU"/>
        </w:rPr>
        <w:t>»</w:t>
      </w:r>
    </w:p>
    <w:p w:rsidR="007C277B" w:rsidRPr="00BD2A03" w:rsidRDefault="007C277B" w:rsidP="00BD2A03">
      <w:pPr>
        <w:autoSpaceDE/>
        <w:adjustRightInd/>
        <w:ind w:right="1"/>
        <w:contextualSpacing/>
        <w:jc w:val="center"/>
        <w:rPr>
          <w:rFonts w:eastAsia="Courier New"/>
          <w:noProof/>
          <w:sz w:val="24"/>
          <w:szCs w:val="24"/>
          <w:lang w:bidi="ru-RU"/>
        </w:rPr>
      </w:pPr>
    </w:p>
    <w:p w:rsidR="00C94464" w:rsidRPr="00BD2A03" w:rsidRDefault="00ED749E" w:rsidP="00BD2A03">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12BA9" w:rsidRPr="00C94464" w:rsidRDefault="00612BA9" w:rsidP="00C94464">
                  <w:pPr>
                    <w:jc w:val="center"/>
                    <w:rPr>
                      <w:sz w:val="24"/>
                      <w:szCs w:val="24"/>
                    </w:rPr>
                  </w:pPr>
                  <w:r w:rsidRPr="00C94464">
                    <w:rPr>
                      <w:sz w:val="24"/>
                      <w:szCs w:val="24"/>
                    </w:rPr>
                    <w:t>УТВЕРЖДАЮ:</w:t>
                  </w:r>
                </w:p>
                <w:p w:rsidR="00612BA9" w:rsidRPr="00C94464" w:rsidRDefault="00612BA9" w:rsidP="00C94464">
                  <w:pPr>
                    <w:jc w:val="center"/>
                    <w:rPr>
                      <w:sz w:val="24"/>
                      <w:szCs w:val="24"/>
                    </w:rPr>
                  </w:pPr>
                  <w:r w:rsidRPr="00C94464">
                    <w:rPr>
                      <w:sz w:val="24"/>
                      <w:szCs w:val="24"/>
                    </w:rPr>
                    <w:t>Ректор, д.фил.н., профессор</w:t>
                  </w:r>
                </w:p>
                <w:p w:rsidR="00612BA9" w:rsidRDefault="00612BA9" w:rsidP="00C94464">
                  <w:pPr>
                    <w:jc w:val="center"/>
                    <w:rPr>
                      <w:sz w:val="24"/>
                      <w:szCs w:val="24"/>
                    </w:rPr>
                  </w:pPr>
                </w:p>
                <w:p w:rsidR="00612BA9" w:rsidRPr="00C94464" w:rsidRDefault="00612BA9" w:rsidP="00C94464">
                  <w:pPr>
                    <w:jc w:val="center"/>
                    <w:rPr>
                      <w:sz w:val="24"/>
                      <w:szCs w:val="24"/>
                    </w:rPr>
                  </w:pPr>
                  <w:r w:rsidRPr="00C94464">
                    <w:rPr>
                      <w:sz w:val="24"/>
                      <w:szCs w:val="24"/>
                    </w:rPr>
                    <w:t>______________А.Э. Еремеев</w:t>
                  </w:r>
                </w:p>
                <w:p w:rsidR="00612BA9" w:rsidRPr="00C94464" w:rsidRDefault="00050303" w:rsidP="00BB64F7">
                  <w:pPr>
                    <w:jc w:val="right"/>
                    <w:rPr>
                      <w:sz w:val="24"/>
                      <w:szCs w:val="24"/>
                    </w:rPr>
                  </w:pPr>
                  <w:r>
                    <w:rPr>
                      <w:sz w:val="24"/>
                      <w:szCs w:val="24"/>
                    </w:rPr>
                    <w:t>28</w:t>
                  </w:r>
                  <w:r w:rsidR="00612BA9">
                    <w:rPr>
                      <w:sz w:val="24"/>
                      <w:szCs w:val="24"/>
                    </w:rPr>
                    <w:t>.0</w:t>
                  </w:r>
                  <w:r>
                    <w:rPr>
                      <w:sz w:val="24"/>
                      <w:szCs w:val="24"/>
                    </w:rPr>
                    <w:t>3</w:t>
                  </w:r>
                  <w:r w:rsidR="00612BA9">
                    <w:rPr>
                      <w:sz w:val="24"/>
                      <w:szCs w:val="24"/>
                    </w:rPr>
                    <w:t>.20</w:t>
                  </w:r>
                  <w:r>
                    <w:rPr>
                      <w:sz w:val="24"/>
                      <w:szCs w:val="24"/>
                    </w:rPr>
                    <w:t>22</w:t>
                  </w:r>
                  <w:r w:rsidR="00612BA9" w:rsidRPr="00A94527">
                    <w:rPr>
                      <w:color w:val="FF0000"/>
                      <w:sz w:val="24"/>
                      <w:szCs w:val="24"/>
                    </w:rPr>
                    <w:t xml:space="preserve"> </w:t>
                  </w:r>
                  <w:r w:rsidR="00612BA9" w:rsidRPr="00C94464">
                    <w:rPr>
                      <w:sz w:val="24"/>
                      <w:szCs w:val="24"/>
                    </w:rPr>
                    <w:t>г.</w:t>
                  </w:r>
                </w:p>
              </w:txbxContent>
            </v:textbox>
          </v:shape>
        </w:pict>
      </w:r>
    </w:p>
    <w:p w:rsidR="00C94464" w:rsidRPr="00BD2A03" w:rsidRDefault="00C94464" w:rsidP="00BD2A03">
      <w:pPr>
        <w:autoSpaceDE/>
        <w:adjustRightInd/>
        <w:ind w:right="1"/>
        <w:contextualSpacing/>
        <w:jc w:val="center"/>
        <w:rPr>
          <w:rFonts w:eastAsia="Courier New"/>
          <w:b/>
          <w:sz w:val="24"/>
          <w:szCs w:val="24"/>
          <w:lang w:bidi="ru-RU"/>
        </w:rPr>
      </w:pPr>
    </w:p>
    <w:p w:rsidR="00C94464" w:rsidRPr="00BD2A03" w:rsidRDefault="00C94464" w:rsidP="00BD2A03">
      <w:pPr>
        <w:autoSpaceDE/>
        <w:adjustRightInd/>
        <w:ind w:right="1"/>
        <w:contextualSpacing/>
        <w:jc w:val="center"/>
        <w:rPr>
          <w:rFonts w:eastAsia="Courier New"/>
          <w:b/>
          <w:sz w:val="24"/>
          <w:szCs w:val="24"/>
          <w:lang w:bidi="ru-RU"/>
        </w:rPr>
      </w:pPr>
    </w:p>
    <w:p w:rsidR="00C94464" w:rsidRPr="00BD2A03" w:rsidRDefault="00C94464" w:rsidP="00BD2A03">
      <w:pPr>
        <w:autoSpaceDE/>
        <w:adjustRightInd/>
        <w:ind w:right="1"/>
        <w:contextualSpacing/>
        <w:jc w:val="center"/>
        <w:rPr>
          <w:rFonts w:eastAsia="Courier New"/>
          <w:b/>
          <w:sz w:val="24"/>
          <w:szCs w:val="24"/>
          <w:lang w:bidi="ru-RU"/>
        </w:rPr>
      </w:pPr>
    </w:p>
    <w:p w:rsidR="00C94464" w:rsidRPr="00BD2A03" w:rsidRDefault="00C94464" w:rsidP="00BD2A03">
      <w:pPr>
        <w:autoSpaceDE/>
        <w:adjustRightInd/>
        <w:ind w:right="1"/>
        <w:contextualSpacing/>
        <w:jc w:val="center"/>
        <w:rPr>
          <w:rFonts w:eastAsia="Courier New"/>
          <w:b/>
          <w:sz w:val="24"/>
          <w:szCs w:val="24"/>
          <w:lang w:bidi="ru-RU"/>
        </w:rPr>
      </w:pPr>
    </w:p>
    <w:p w:rsidR="00D1753D" w:rsidRPr="00BD2A03" w:rsidRDefault="00D1753D" w:rsidP="00BD2A03">
      <w:pPr>
        <w:widowControl/>
        <w:autoSpaceDE/>
        <w:adjustRightInd/>
        <w:jc w:val="center"/>
        <w:rPr>
          <w:sz w:val="24"/>
          <w:szCs w:val="24"/>
          <w:lang w:eastAsia="en-US"/>
        </w:rPr>
      </w:pPr>
    </w:p>
    <w:p w:rsidR="00C94464" w:rsidRPr="00BD2A03" w:rsidRDefault="00C94464" w:rsidP="00BD2A03">
      <w:pPr>
        <w:widowControl/>
        <w:autoSpaceDE/>
        <w:adjustRightInd/>
        <w:jc w:val="center"/>
        <w:rPr>
          <w:sz w:val="24"/>
          <w:szCs w:val="24"/>
          <w:lang w:eastAsia="en-US"/>
        </w:rPr>
      </w:pPr>
    </w:p>
    <w:p w:rsidR="007C277B" w:rsidRPr="00BD2A03" w:rsidRDefault="007C277B" w:rsidP="00BD2A03">
      <w:pPr>
        <w:suppressAutoHyphens/>
        <w:jc w:val="center"/>
        <w:rPr>
          <w:rFonts w:eastAsia="SimSun"/>
          <w:kern w:val="2"/>
          <w:sz w:val="24"/>
          <w:szCs w:val="24"/>
          <w:lang w:eastAsia="hi-IN" w:bidi="hi-IN"/>
        </w:rPr>
      </w:pPr>
    </w:p>
    <w:p w:rsidR="00951F6B" w:rsidRPr="00BD2A03" w:rsidRDefault="00951F6B" w:rsidP="00BD2A03">
      <w:pPr>
        <w:suppressAutoHyphens/>
        <w:jc w:val="center"/>
        <w:rPr>
          <w:rFonts w:eastAsia="SimSun"/>
          <w:kern w:val="2"/>
          <w:sz w:val="24"/>
          <w:szCs w:val="24"/>
          <w:lang w:eastAsia="hi-IN" w:bidi="hi-IN"/>
        </w:rPr>
      </w:pPr>
    </w:p>
    <w:p w:rsidR="00DF1076" w:rsidRPr="00BD2A03" w:rsidRDefault="00DF1076" w:rsidP="00BD2A03">
      <w:pPr>
        <w:suppressAutoHyphens/>
        <w:jc w:val="center"/>
        <w:rPr>
          <w:rFonts w:eastAsia="SimSun"/>
          <w:kern w:val="2"/>
          <w:sz w:val="24"/>
          <w:szCs w:val="24"/>
          <w:lang w:eastAsia="hi-IN" w:bidi="hi-IN"/>
        </w:rPr>
      </w:pPr>
      <w:r w:rsidRPr="00BD2A03">
        <w:rPr>
          <w:rFonts w:eastAsia="SimSun"/>
          <w:kern w:val="2"/>
          <w:sz w:val="24"/>
          <w:szCs w:val="24"/>
          <w:lang w:eastAsia="hi-IN" w:bidi="hi-IN"/>
        </w:rPr>
        <w:t>РАБОЧАЯ ПРОГРАММА</w:t>
      </w:r>
      <w:r w:rsidR="00C94464" w:rsidRPr="00BD2A03">
        <w:rPr>
          <w:rFonts w:eastAsia="SimSun"/>
          <w:kern w:val="2"/>
          <w:sz w:val="24"/>
          <w:szCs w:val="24"/>
          <w:lang w:eastAsia="hi-IN" w:bidi="hi-IN"/>
        </w:rPr>
        <w:t xml:space="preserve"> </w:t>
      </w:r>
      <w:r w:rsidRPr="00BD2A03">
        <w:rPr>
          <w:rFonts w:eastAsia="SimSun"/>
          <w:kern w:val="2"/>
          <w:sz w:val="24"/>
          <w:szCs w:val="24"/>
          <w:lang w:eastAsia="hi-IN" w:bidi="hi-IN"/>
        </w:rPr>
        <w:t>ДИСЦИПЛИНЫ</w:t>
      </w:r>
    </w:p>
    <w:p w:rsidR="007F4B97" w:rsidRPr="00BD2A03" w:rsidRDefault="007F4B97" w:rsidP="00BD2A03">
      <w:pPr>
        <w:widowControl/>
        <w:tabs>
          <w:tab w:val="left" w:pos="708"/>
        </w:tabs>
        <w:autoSpaceDE/>
        <w:adjustRightInd/>
        <w:jc w:val="center"/>
        <w:rPr>
          <w:b/>
          <w:sz w:val="24"/>
          <w:szCs w:val="24"/>
        </w:rPr>
      </w:pPr>
    </w:p>
    <w:p w:rsidR="007A7E7B" w:rsidRPr="00BD2A03" w:rsidRDefault="00F21A77" w:rsidP="00BD2A03">
      <w:pPr>
        <w:widowControl/>
        <w:suppressAutoHyphens/>
        <w:autoSpaceDE/>
        <w:adjustRightInd/>
        <w:jc w:val="center"/>
        <w:rPr>
          <w:b/>
          <w:bCs/>
          <w:caps/>
          <w:sz w:val="24"/>
          <w:szCs w:val="24"/>
        </w:rPr>
      </w:pPr>
      <w:r w:rsidRPr="00BD2A03">
        <w:rPr>
          <w:b/>
          <w:bCs/>
          <w:sz w:val="24"/>
          <w:szCs w:val="24"/>
        </w:rPr>
        <w:t>ДОКУМЕНТАЦИОННОЕ ОБЕСПЕЧЕНИЕ УПРАВЛЕНИЯ ПЕРСОНАЛОМ</w:t>
      </w:r>
    </w:p>
    <w:p w:rsidR="007F4B97" w:rsidRPr="00BD2A03" w:rsidRDefault="00057F96" w:rsidP="00BD2A03">
      <w:pPr>
        <w:widowControl/>
        <w:suppressAutoHyphens/>
        <w:autoSpaceDE/>
        <w:adjustRightInd/>
        <w:jc w:val="center"/>
        <w:rPr>
          <w:b/>
          <w:bCs/>
          <w:sz w:val="24"/>
          <w:szCs w:val="24"/>
        </w:rPr>
      </w:pPr>
      <w:r w:rsidRPr="00BD2A03">
        <w:rPr>
          <w:bCs/>
          <w:sz w:val="24"/>
          <w:szCs w:val="24"/>
        </w:rPr>
        <w:t>Б1.</w:t>
      </w:r>
      <w:r w:rsidR="007677FE" w:rsidRPr="00BD2A03">
        <w:rPr>
          <w:bCs/>
          <w:sz w:val="24"/>
          <w:szCs w:val="24"/>
        </w:rPr>
        <w:t>В</w:t>
      </w:r>
      <w:r w:rsidRPr="00BD2A03">
        <w:rPr>
          <w:bCs/>
          <w:sz w:val="24"/>
          <w:szCs w:val="24"/>
        </w:rPr>
        <w:t>.</w:t>
      </w:r>
      <w:r w:rsidR="007677FE" w:rsidRPr="00BD2A03">
        <w:rPr>
          <w:bCs/>
          <w:sz w:val="24"/>
          <w:szCs w:val="24"/>
        </w:rPr>
        <w:t>12</w:t>
      </w:r>
    </w:p>
    <w:p w:rsidR="005669CB" w:rsidRPr="00BD2A03" w:rsidRDefault="005669CB" w:rsidP="00BD2A03">
      <w:pPr>
        <w:widowControl/>
        <w:autoSpaceDN/>
        <w:jc w:val="center"/>
        <w:rPr>
          <w:rFonts w:eastAsia="Calibri"/>
          <w:b/>
          <w:bCs/>
          <w:sz w:val="24"/>
          <w:szCs w:val="24"/>
          <w:lang w:eastAsia="en-US"/>
        </w:rPr>
      </w:pPr>
    </w:p>
    <w:p w:rsidR="00D55E68" w:rsidRPr="00BD2A03" w:rsidRDefault="00D55E68" w:rsidP="00BD2A03">
      <w:pPr>
        <w:autoSpaceDE/>
        <w:autoSpaceDN/>
        <w:adjustRightInd/>
        <w:ind w:right="1"/>
        <w:contextualSpacing/>
        <w:jc w:val="center"/>
        <w:rPr>
          <w:rFonts w:eastAsia="Courier New"/>
          <w:sz w:val="24"/>
          <w:szCs w:val="24"/>
          <w:lang w:bidi="ru-RU"/>
        </w:rPr>
      </w:pPr>
      <w:r w:rsidRPr="00BD2A03">
        <w:rPr>
          <w:rFonts w:eastAsia="Courier New"/>
          <w:sz w:val="24"/>
          <w:szCs w:val="24"/>
          <w:lang w:bidi="ru-RU"/>
        </w:rPr>
        <w:t xml:space="preserve">по основной профессиональной образовательной программе высшего образования – </w:t>
      </w:r>
    </w:p>
    <w:p w:rsidR="00D55E68" w:rsidRPr="00BD2A03" w:rsidRDefault="00D55E68" w:rsidP="00BD2A03">
      <w:pPr>
        <w:autoSpaceDE/>
        <w:autoSpaceDN/>
        <w:adjustRightInd/>
        <w:ind w:right="1"/>
        <w:contextualSpacing/>
        <w:jc w:val="center"/>
        <w:rPr>
          <w:rFonts w:eastAsia="Courier New"/>
          <w:sz w:val="24"/>
          <w:szCs w:val="24"/>
          <w:lang w:bidi="ru-RU"/>
        </w:rPr>
      </w:pPr>
      <w:r w:rsidRPr="00BD2A03">
        <w:rPr>
          <w:rFonts w:eastAsia="Courier New"/>
          <w:sz w:val="24"/>
          <w:szCs w:val="24"/>
          <w:lang w:bidi="ru-RU"/>
        </w:rPr>
        <w:t>программе бакалавриата</w:t>
      </w:r>
    </w:p>
    <w:p w:rsidR="00D55E68" w:rsidRPr="00BD2A03" w:rsidRDefault="00D55E68" w:rsidP="00BD2A03">
      <w:pPr>
        <w:widowControl/>
        <w:suppressAutoHyphens/>
        <w:autoSpaceDE/>
        <w:adjustRightInd/>
        <w:jc w:val="center"/>
        <w:rPr>
          <w:rFonts w:eastAsia="Courier New"/>
          <w:sz w:val="24"/>
          <w:szCs w:val="24"/>
          <w:lang w:bidi="ru-RU"/>
        </w:rPr>
      </w:pPr>
      <w:r w:rsidRPr="00BD2A03">
        <w:rPr>
          <w:rFonts w:eastAsia="Courier New"/>
          <w:sz w:val="24"/>
          <w:szCs w:val="24"/>
          <w:lang w:bidi="ru-RU"/>
        </w:rPr>
        <w:t>(программа прикладного бакалавриата)</w:t>
      </w:r>
    </w:p>
    <w:p w:rsidR="00D55E68" w:rsidRPr="00BD2A03" w:rsidRDefault="00D55E68" w:rsidP="00BD2A03">
      <w:pPr>
        <w:widowControl/>
        <w:suppressAutoHyphens/>
        <w:autoSpaceDE/>
        <w:adjustRightInd/>
        <w:jc w:val="center"/>
        <w:rPr>
          <w:rFonts w:eastAsia="Courier New"/>
          <w:sz w:val="24"/>
          <w:szCs w:val="24"/>
          <w:lang w:bidi="ru-RU"/>
        </w:rPr>
      </w:pPr>
    </w:p>
    <w:p w:rsidR="00D55E68" w:rsidRPr="00BD2A03" w:rsidRDefault="00D55E68" w:rsidP="00BD2A03">
      <w:pPr>
        <w:widowControl/>
        <w:suppressAutoHyphens/>
        <w:autoSpaceDE/>
        <w:adjustRightInd/>
        <w:jc w:val="center"/>
        <w:rPr>
          <w:rFonts w:eastAsia="Courier New"/>
          <w:sz w:val="24"/>
          <w:szCs w:val="24"/>
          <w:lang w:bidi="ru-RU"/>
        </w:rPr>
      </w:pPr>
    </w:p>
    <w:p w:rsidR="00D55E68" w:rsidRPr="00BD2A03" w:rsidRDefault="00D55E68" w:rsidP="00BD2A03">
      <w:pPr>
        <w:widowControl/>
        <w:suppressAutoHyphens/>
        <w:autoSpaceDE/>
        <w:adjustRightInd/>
        <w:jc w:val="center"/>
        <w:rPr>
          <w:rFonts w:eastAsia="Courier New"/>
          <w:sz w:val="24"/>
          <w:szCs w:val="24"/>
        </w:rPr>
      </w:pPr>
      <w:r w:rsidRPr="00BD2A03">
        <w:rPr>
          <w:rFonts w:eastAsia="Courier New"/>
          <w:sz w:val="24"/>
          <w:szCs w:val="24"/>
          <w:lang w:bidi="ru-RU"/>
        </w:rPr>
        <w:t xml:space="preserve">Направление подготовки </w:t>
      </w:r>
      <w:r w:rsidRPr="00BD2A03">
        <w:rPr>
          <w:b/>
          <w:sz w:val="24"/>
          <w:szCs w:val="24"/>
        </w:rPr>
        <w:t>38.03.03 Управление персоналом</w:t>
      </w:r>
    </w:p>
    <w:p w:rsidR="00D55E68" w:rsidRPr="00BD2A03" w:rsidRDefault="00D55E68" w:rsidP="00BD2A03">
      <w:pPr>
        <w:widowControl/>
        <w:suppressAutoHyphens/>
        <w:autoSpaceDE/>
        <w:adjustRightInd/>
        <w:jc w:val="center"/>
        <w:rPr>
          <w:rFonts w:eastAsia="Courier New"/>
          <w:sz w:val="24"/>
          <w:szCs w:val="24"/>
          <w:lang w:bidi="ru-RU"/>
        </w:rPr>
      </w:pPr>
      <w:r w:rsidRPr="00BD2A03">
        <w:rPr>
          <w:rFonts w:eastAsia="Courier New"/>
          <w:sz w:val="24"/>
          <w:szCs w:val="24"/>
          <w:lang w:bidi="ru-RU"/>
        </w:rPr>
        <w:t>(уровень бакалавриата)</w:t>
      </w:r>
      <w:r w:rsidRPr="00BD2A03">
        <w:rPr>
          <w:rFonts w:eastAsia="Courier New"/>
          <w:sz w:val="24"/>
          <w:szCs w:val="24"/>
          <w:lang w:bidi="ru-RU"/>
        </w:rPr>
        <w:cr/>
      </w:r>
    </w:p>
    <w:p w:rsidR="00D55E68" w:rsidRPr="00BD2A03" w:rsidRDefault="00D55E68" w:rsidP="00BD2A03">
      <w:pPr>
        <w:widowControl/>
        <w:suppressAutoHyphens/>
        <w:autoSpaceDE/>
        <w:adjustRightInd/>
        <w:jc w:val="center"/>
        <w:rPr>
          <w:rFonts w:eastAsia="Courier New"/>
          <w:sz w:val="24"/>
          <w:szCs w:val="24"/>
          <w:lang w:bidi="ru-RU"/>
        </w:rPr>
      </w:pPr>
      <w:r w:rsidRPr="00BD2A03">
        <w:rPr>
          <w:rFonts w:eastAsia="Courier New"/>
          <w:sz w:val="24"/>
          <w:szCs w:val="24"/>
          <w:lang w:bidi="ru-RU"/>
        </w:rPr>
        <w:t xml:space="preserve">Направленность (профиль) программы </w:t>
      </w:r>
      <w:r w:rsidRPr="00BD2A03">
        <w:rPr>
          <w:rFonts w:eastAsia="Courier New"/>
          <w:b/>
          <w:sz w:val="24"/>
          <w:szCs w:val="24"/>
          <w:lang w:bidi="ru-RU"/>
        </w:rPr>
        <w:t>«</w:t>
      </w:r>
      <w:r w:rsidRPr="00BD2A03">
        <w:rPr>
          <w:b/>
          <w:sz w:val="24"/>
          <w:szCs w:val="24"/>
        </w:rPr>
        <w:t>Управление персоналом организации</w:t>
      </w:r>
      <w:r w:rsidRPr="00BD2A03">
        <w:rPr>
          <w:rFonts w:eastAsia="Courier New"/>
          <w:b/>
          <w:sz w:val="24"/>
          <w:szCs w:val="24"/>
          <w:lang w:bidi="ru-RU"/>
        </w:rPr>
        <w:t>»</w:t>
      </w:r>
    </w:p>
    <w:p w:rsidR="00D55E68" w:rsidRPr="00BD2A03" w:rsidRDefault="00D55E68" w:rsidP="00BD2A03">
      <w:pPr>
        <w:widowControl/>
        <w:suppressAutoHyphens/>
        <w:autoSpaceDE/>
        <w:adjustRightInd/>
        <w:jc w:val="center"/>
        <w:rPr>
          <w:rFonts w:eastAsia="Courier New"/>
          <w:sz w:val="24"/>
          <w:szCs w:val="24"/>
          <w:lang w:bidi="ru-RU"/>
        </w:rPr>
      </w:pPr>
    </w:p>
    <w:p w:rsidR="00D55E68" w:rsidRPr="00BD2A03" w:rsidRDefault="00D55E68" w:rsidP="00BD2A03">
      <w:pPr>
        <w:widowControl/>
        <w:suppressAutoHyphens/>
        <w:autoSpaceDE/>
        <w:adjustRightInd/>
        <w:jc w:val="center"/>
        <w:rPr>
          <w:rFonts w:eastAsia="Courier New"/>
          <w:b/>
          <w:sz w:val="24"/>
          <w:szCs w:val="24"/>
          <w:lang w:bidi="ru-RU"/>
        </w:rPr>
      </w:pPr>
    </w:p>
    <w:p w:rsidR="00D55E68" w:rsidRPr="00BD2A03" w:rsidRDefault="00D55E68" w:rsidP="00BD2A03">
      <w:pPr>
        <w:widowControl/>
        <w:autoSpaceDE/>
        <w:autoSpaceDN/>
        <w:adjustRightInd/>
        <w:jc w:val="center"/>
        <w:rPr>
          <w:sz w:val="24"/>
          <w:szCs w:val="24"/>
        </w:rPr>
      </w:pPr>
      <w:r w:rsidRPr="00BD2A03">
        <w:rPr>
          <w:rFonts w:eastAsia="Courier New"/>
          <w:sz w:val="24"/>
          <w:szCs w:val="24"/>
          <w:lang w:bidi="ru-RU"/>
        </w:rPr>
        <w:t xml:space="preserve">Виды профессиональной деятельности: </w:t>
      </w:r>
      <w:r w:rsidRPr="00BD2A03">
        <w:rPr>
          <w:sz w:val="24"/>
          <w:szCs w:val="24"/>
        </w:rPr>
        <w:t>организационно-управленческая и экономическая (основной), информационно-</w:t>
      </w:r>
      <w:r w:rsidRPr="00BD2A03">
        <w:rPr>
          <w:rFonts w:eastAsia="Courier New"/>
          <w:sz w:val="24"/>
          <w:szCs w:val="24"/>
          <w:lang w:bidi="ru-RU"/>
        </w:rPr>
        <w:t>аналитическая</w:t>
      </w:r>
    </w:p>
    <w:p w:rsidR="00D55E68" w:rsidRPr="00BD2A03" w:rsidRDefault="00D55E68" w:rsidP="00BD2A03">
      <w:pPr>
        <w:widowControl/>
        <w:autoSpaceDE/>
        <w:autoSpaceDN/>
        <w:adjustRightInd/>
        <w:jc w:val="center"/>
        <w:rPr>
          <w:sz w:val="24"/>
          <w:szCs w:val="24"/>
        </w:rPr>
      </w:pPr>
    </w:p>
    <w:p w:rsidR="00D55E68" w:rsidRPr="00BD2A03" w:rsidRDefault="00D55E68" w:rsidP="00BD2A03">
      <w:pPr>
        <w:widowControl/>
        <w:autoSpaceDE/>
        <w:autoSpaceDN/>
        <w:adjustRightInd/>
        <w:jc w:val="center"/>
        <w:rPr>
          <w:rFonts w:eastAsia="SimSun"/>
          <w:b/>
          <w:kern w:val="2"/>
          <w:sz w:val="24"/>
          <w:szCs w:val="24"/>
          <w:lang w:eastAsia="hi-IN" w:bidi="hi-IN"/>
        </w:rPr>
      </w:pPr>
    </w:p>
    <w:p w:rsidR="00D55E68" w:rsidRPr="00BD2A03" w:rsidRDefault="00D55E68" w:rsidP="00BD2A03">
      <w:pPr>
        <w:widowControl/>
        <w:autoSpaceDE/>
        <w:autoSpaceDN/>
        <w:adjustRightInd/>
        <w:jc w:val="center"/>
        <w:rPr>
          <w:sz w:val="24"/>
          <w:szCs w:val="24"/>
        </w:rPr>
      </w:pPr>
      <w:r w:rsidRPr="00BD2A03">
        <w:rPr>
          <w:rFonts w:eastAsia="SimSun"/>
          <w:b/>
          <w:kern w:val="2"/>
          <w:sz w:val="24"/>
          <w:szCs w:val="24"/>
          <w:lang w:eastAsia="hi-IN" w:bidi="hi-IN"/>
        </w:rPr>
        <w:t>Для обучающихся:</w:t>
      </w:r>
    </w:p>
    <w:p w:rsidR="00D63344" w:rsidRDefault="00D63344" w:rsidP="00D6334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55E68" w:rsidRPr="00BD2A03" w:rsidRDefault="00D55E68" w:rsidP="00BD2A03">
      <w:pPr>
        <w:suppressAutoHyphens/>
        <w:contextualSpacing/>
        <w:rPr>
          <w:rFonts w:eastAsia="SimSun"/>
          <w:kern w:val="2"/>
          <w:sz w:val="24"/>
          <w:szCs w:val="24"/>
          <w:lang w:eastAsia="hi-IN" w:bidi="hi-IN"/>
        </w:rPr>
      </w:pPr>
    </w:p>
    <w:p w:rsidR="00D55E68" w:rsidRDefault="00D55E68"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Pr="00BD2A03" w:rsidRDefault="00050303" w:rsidP="00BD2A03">
      <w:pPr>
        <w:suppressAutoHyphens/>
        <w:contextualSpacing/>
        <w:rPr>
          <w:rFonts w:eastAsia="SimSun"/>
          <w:kern w:val="2"/>
          <w:sz w:val="24"/>
          <w:szCs w:val="24"/>
          <w:lang w:eastAsia="hi-IN" w:bidi="hi-IN"/>
        </w:rPr>
      </w:pPr>
    </w:p>
    <w:p w:rsidR="00D55E68" w:rsidRPr="00BD2A03" w:rsidRDefault="00D55E68" w:rsidP="00BD2A03">
      <w:pPr>
        <w:suppressAutoHyphens/>
        <w:contextualSpacing/>
        <w:rPr>
          <w:rFonts w:eastAsia="SimSun"/>
          <w:kern w:val="2"/>
          <w:sz w:val="24"/>
          <w:szCs w:val="24"/>
          <w:lang w:eastAsia="hi-IN" w:bidi="hi-IN"/>
        </w:rPr>
      </w:pPr>
    </w:p>
    <w:p w:rsidR="00D55E68" w:rsidRPr="00BD2A03" w:rsidRDefault="00D55E68" w:rsidP="00BD2A03">
      <w:pPr>
        <w:suppressAutoHyphens/>
        <w:contextualSpacing/>
        <w:rPr>
          <w:sz w:val="24"/>
          <w:szCs w:val="24"/>
        </w:rPr>
      </w:pPr>
      <w:r w:rsidRPr="00BD2A03">
        <w:rPr>
          <w:rFonts w:eastAsia="SimSun"/>
          <w:kern w:val="2"/>
          <w:sz w:val="24"/>
          <w:szCs w:val="24"/>
          <w:lang w:eastAsia="hi-IN" w:bidi="hi-IN"/>
        </w:rPr>
        <w:t xml:space="preserve">                                                              </w:t>
      </w:r>
      <w:r w:rsidRPr="00BD2A03">
        <w:rPr>
          <w:sz w:val="24"/>
          <w:szCs w:val="24"/>
        </w:rPr>
        <w:t>Омск 20</w:t>
      </w:r>
      <w:r w:rsidR="00050303">
        <w:rPr>
          <w:sz w:val="24"/>
          <w:szCs w:val="24"/>
        </w:rPr>
        <w:t>22</w:t>
      </w:r>
    </w:p>
    <w:p w:rsidR="006C29A5" w:rsidRPr="00050303" w:rsidRDefault="007C277B" w:rsidP="00050303">
      <w:pPr>
        <w:widowControl/>
        <w:autoSpaceDE/>
        <w:autoSpaceDN/>
        <w:adjustRightInd/>
        <w:jc w:val="both"/>
        <w:rPr>
          <w:spacing w:val="-3"/>
          <w:sz w:val="28"/>
          <w:szCs w:val="28"/>
          <w:lang w:eastAsia="en-US"/>
        </w:rPr>
      </w:pPr>
      <w:r w:rsidRPr="00BD2A03">
        <w:rPr>
          <w:sz w:val="24"/>
          <w:szCs w:val="24"/>
        </w:rPr>
        <w:br w:type="page"/>
      </w:r>
      <w:r w:rsidR="006C29A5" w:rsidRPr="00050303">
        <w:rPr>
          <w:spacing w:val="-3"/>
          <w:sz w:val="28"/>
          <w:szCs w:val="28"/>
          <w:lang w:eastAsia="en-US"/>
        </w:rPr>
        <w:lastRenderedPageBreak/>
        <w:t>Составитель:</w:t>
      </w:r>
    </w:p>
    <w:p w:rsidR="006C29A5" w:rsidRPr="00050303" w:rsidRDefault="006C29A5" w:rsidP="00050303">
      <w:pPr>
        <w:widowControl/>
        <w:autoSpaceDE/>
        <w:autoSpaceDN/>
        <w:adjustRightInd/>
        <w:jc w:val="both"/>
        <w:rPr>
          <w:spacing w:val="-3"/>
          <w:sz w:val="28"/>
          <w:szCs w:val="28"/>
          <w:lang w:eastAsia="en-US"/>
        </w:rPr>
      </w:pPr>
    </w:p>
    <w:p w:rsidR="00050303" w:rsidRPr="003410A4" w:rsidRDefault="00050303" w:rsidP="00050303">
      <w:pPr>
        <w:tabs>
          <w:tab w:val="left" w:pos="0"/>
        </w:tabs>
        <w:rPr>
          <w:sz w:val="28"/>
          <w:szCs w:val="28"/>
        </w:rPr>
      </w:pPr>
      <w:r w:rsidRPr="003410A4">
        <w:rPr>
          <w:sz w:val="28"/>
          <w:szCs w:val="28"/>
        </w:rPr>
        <w:t xml:space="preserve">к.э.н., доцент                                                          / </w:t>
      </w:r>
      <w:r>
        <w:rPr>
          <w:sz w:val="28"/>
          <w:szCs w:val="28"/>
        </w:rPr>
        <w:t>А.И. Ридченко</w:t>
      </w:r>
      <w:r w:rsidRPr="003410A4">
        <w:rPr>
          <w:sz w:val="28"/>
          <w:szCs w:val="28"/>
        </w:rPr>
        <w:t xml:space="preserve">/    </w:t>
      </w:r>
    </w:p>
    <w:p w:rsidR="006C29A5" w:rsidRPr="00050303" w:rsidRDefault="006C29A5" w:rsidP="00050303">
      <w:pPr>
        <w:widowControl/>
        <w:autoSpaceDE/>
        <w:autoSpaceDN/>
        <w:adjustRightInd/>
        <w:jc w:val="both"/>
        <w:rPr>
          <w:spacing w:val="-3"/>
          <w:sz w:val="28"/>
          <w:szCs w:val="28"/>
          <w:lang w:eastAsia="en-US"/>
        </w:rPr>
      </w:pPr>
    </w:p>
    <w:p w:rsidR="006C29A5" w:rsidRPr="00050303" w:rsidRDefault="006C29A5" w:rsidP="00050303">
      <w:pPr>
        <w:widowControl/>
        <w:autoSpaceDE/>
        <w:autoSpaceDN/>
        <w:adjustRightInd/>
        <w:jc w:val="both"/>
        <w:rPr>
          <w:spacing w:val="-3"/>
          <w:sz w:val="28"/>
          <w:szCs w:val="28"/>
          <w:lang w:eastAsia="en-US"/>
        </w:rPr>
      </w:pPr>
      <w:r w:rsidRPr="00050303">
        <w:rPr>
          <w:spacing w:val="-3"/>
          <w:sz w:val="28"/>
          <w:szCs w:val="28"/>
          <w:lang w:eastAsia="en-US"/>
        </w:rPr>
        <w:t>Рабочая программа дисциплины одобрена на заседании кафедры  «Экономики и управление персоналом»</w:t>
      </w:r>
    </w:p>
    <w:p w:rsidR="00050303" w:rsidRDefault="00050303" w:rsidP="00050303">
      <w:pPr>
        <w:tabs>
          <w:tab w:val="left" w:pos="0"/>
          <w:tab w:val="left" w:pos="5446"/>
          <w:tab w:val="left" w:pos="6396"/>
          <w:tab w:val="left" w:pos="7535"/>
        </w:tabs>
        <w:rPr>
          <w:sz w:val="28"/>
          <w:szCs w:val="28"/>
        </w:rPr>
      </w:pPr>
    </w:p>
    <w:p w:rsidR="00050303" w:rsidRPr="00050303" w:rsidRDefault="00050303" w:rsidP="00050303">
      <w:pPr>
        <w:tabs>
          <w:tab w:val="left" w:pos="0"/>
          <w:tab w:val="left" w:pos="5446"/>
          <w:tab w:val="left" w:pos="6396"/>
          <w:tab w:val="left" w:pos="7535"/>
        </w:tabs>
        <w:rPr>
          <w:sz w:val="28"/>
          <w:szCs w:val="28"/>
        </w:rPr>
      </w:pPr>
      <w:r w:rsidRPr="00050303">
        <w:rPr>
          <w:sz w:val="28"/>
          <w:szCs w:val="28"/>
        </w:rPr>
        <w:t>Протокол  № 8  от  «25»  марта  2022 г</w:t>
      </w:r>
      <w:r w:rsidRPr="00050303">
        <w:rPr>
          <w:sz w:val="28"/>
          <w:szCs w:val="28"/>
        </w:rPr>
        <w:tab/>
      </w:r>
      <w:r w:rsidRPr="00050303">
        <w:rPr>
          <w:sz w:val="28"/>
          <w:szCs w:val="28"/>
        </w:rPr>
        <w:tab/>
      </w:r>
      <w:r w:rsidRPr="00050303">
        <w:rPr>
          <w:sz w:val="28"/>
          <w:szCs w:val="28"/>
        </w:rPr>
        <w:tab/>
      </w:r>
      <w:r w:rsidRPr="00050303">
        <w:rPr>
          <w:sz w:val="28"/>
          <w:szCs w:val="28"/>
        </w:rPr>
        <w:tab/>
      </w:r>
    </w:p>
    <w:p w:rsidR="00050303" w:rsidRDefault="00050303" w:rsidP="00050303">
      <w:pPr>
        <w:tabs>
          <w:tab w:val="left" w:pos="0"/>
        </w:tabs>
        <w:rPr>
          <w:sz w:val="28"/>
          <w:szCs w:val="28"/>
        </w:rPr>
      </w:pPr>
    </w:p>
    <w:p w:rsidR="00050303" w:rsidRDefault="00050303" w:rsidP="00050303">
      <w:pPr>
        <w:tabs>
          <w:tab w:val="left" w:pos="0"/>
        </w:tabs>
        <w:rPr>
          <w:sz w:val="28"/>
          <w:szCs w:val="28"/>
        </w:rPr>
      </w:pPr>
    </w:p>
    <w:p w:rsidR="00050303" w:rsidRPr="00050303" w:rsidRDefault="00050303" w:rsidP="00050303">
      <w:pPr>
        <w:tabs>
          <w:tab w:val="left" w:pos="0"/>
        </w:tabs>
        <w:rPr>
          <w:sz w:val="28"/>
          <w:szCs w:val="28"/>
        </w:rPr>
      </w:pPr>
      <w:r w:rsidRPr="00050303">
        <w:rPr>
          <w:sz w:val="28"/>
          <w:szCs w:val="28"/>
        </w:rPr>
        <w:t>Зав. кафедрой,  к.э.н., доцент                                /</w:t>
      </w:r>
      <w:r w:rsidRPr="00050303">
        <w:rPr>
          <w:spacing w:val="-3"/>
          <w:sz w:val="28"/>
          <w:szCs w:val="28"/>
          <w:lang w:eastAsia="en-US"/>
        </w:rPr>
        <w:t xml:space="preserve"> С.М. Ильченко</w:t>
      </w:r>
      <w:r w:rsidRPr="00050303">
        <w:rPr>
          <w:sz w:val="28"/>
          <w:szCs w:val="28"/>
        </w:rPr>
        <w:t xml:space="preserve">/ </w:t>
      </w:r>
    </w:p>
    <w:p w:rsidR="006C29A5" w:rsidRPr="00BD2A03" w:rsidRDefault="006C29A5" w:rsidP="00BD2A03">
      <w:pPr>
        <w:widowControl/>
        <w:autoSpaceDE/>
        <w:autoSpaceDN/>
        <w:adjustRightInd/>
        <w:spacing w:after="200"/>
        <w:jc w:val="center"/>
        <w:rPr>
          <w:sz w:val="24"/>
          <w:szCs w:val="24"/>
        </w:rPr>
      </w:pPr>
      <w:r w:rsidRPr="00BD2A03">
        <w:rPr>
          <w:spacing w:val="-3"/>
          <w:sz w:val="24"/>
          <w:szCs w:val="24"/>
          <w:lang w:eastAsia="en-US"/>
        </w:rPr>
        <w:br w:type="page"/>
      </w:r>
    </w:p>
    <w:p w:rsidR="00DF1076" w:rsidRPr="00BD2A03" w:rsidRDefault="00DF1076" w:rsidP="00BD2A03">
      <w:pPr>
        <w:widowControl/>
        <w:autoSpaceDE/>
        <w:autoSpaceDN/>
        <w:adjustRightInd/>
        <w:spacing w:after="200"/>
        <w:jc w:val="center"/>
        <w:rPr>
          <w:rFonts w:eastAsia="SimSun"/>
          <w:b/>
          <w:kern w:val="2"/>
          <w:sz w:val="24"/>
          <w:szCs w:val="24"/>
          <w:lang w:eastAsia="hi-IN" w:bidi="hi-IN"/>
        </w:rPr>
      </w:pPr>
      <w:r w:rsidRPr="00BD2A03">
        <w:rPr>
          <w:rFonts w:eastAsia="SimSun"/>
          <w:b/>
          <w:kern w:val="2"/>
          <w:sz w:val="24"/>
          <w:szCs w:val="24"/>
          <w:lang w:eastAsia="hi-IN" w:bidi="hi-IN"/>
        </w:rPr>
        <w:t>СОДЕРЖАНИЕ</w:t>
      </w:r>
    </w:p>
    <w:p w:rsidR="00DF1076" w:rsidRPr="00BD2A03" w:rsidRDefault="00DF1076" w:rsidP="00BD2A0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1</w:t>
            </w:r>
          </w:p>
        </w:tc>
        <w:tc>
          <w:tcPr>
            <w:tcW w:w="8080" w:type="dxa"/>
            <w:hideMark/>
          </w:tcPr>
          <w:p w:rsidR="005C20F0" w:rsidRPr="00BD2A03" w:rsidRDefault="005C20F0" w:rsidP="00BD2A03">
            <w:pPr>
              <w:jc w:val="both"/>
              <w:rPr>
                <w:sz w:val="24"/>
                <w:szCs w:val="24"/>
              </w:rPr>
            </w:pPr>
            <w:r w:rsidRPr="00BD2A03">
              <w:rPr>
                <w:sz w:val="24"/>
                <w:szCs w:val="24"/>
              </w:rPr>
              <w:t>Наименован</w:t>
            </w:r>
            <w:r w:rsidR="004A68C9" w:rsidRPr="00BD2A03">
              <w:rPr>
                <w:sz w:val="24"/>
                <w:szCs w:val="24"/>
              </w:rPr>
              <w:t>ие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2</w:t>
            </w:r>
          </w:p>
        </w:tc>
        <w:tc>
          <w:tcPr>
            <w:tcW w:w="8080" w:type="dxa"/>
            <w:hideMark/>
          </w:tcPr>
          <w:p w:rsidR="005C20F0" w:rsidRPr="00BD2A03" w:rsidRDefault="005C20F0" w:rsidP="00BD2A03">
            <w:pPr>
              <w:jc w:val="both"/>
              <w:rPr>
                <w:sz w:val="24"/>
                <w:szCs w:val="24"/>
              </w:rPr>
            </w:pPr>
            <w:r w:rsidRPr="00BD2A0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3</w:t>
            </w:r>
          </w:p>
        </w:tc>
        <w:tc>
          <w:tcPr>
            <w:tcW w:w="8080" w:type="dxa"/>
            <w:hideMark/>
          </w:tcPr>
          <w:p w:rsidR="005C20F0" w:rsidRPr="00BD2A03" w:rsidRDefault="005C20F0" w:rsidP="00BD2A03">
            <w:pPr>
              <w:jc w:val="both"/>
              <w:rPr>
                <w:sz w:val="24"/>
                <w:szCs w:val="24"/>
              </w:rPr>
            </w:pPr>
            <w:r w:rsidRPr="00BD2A03">
              <w:rPr>
                <w:sz w:val="24"/>
                <w:szCs w:val="24"/>
              </w:rPr>
              <w:t>Указание места дисциплины в структуре образовательной программы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4</w:t>
            </w:r>
          </w:p>
        </w:tc>
        <w:tc>
          <w:tcPr>
            <w:tcW w:w="8080" w:type="dxa"/>
            <w:hideMark/>
          </w:tcPr>
          <w:p w:rsidR="005C20F0" w:rsidRPr="00BD2A03" w:rsidRDefault="005C20F0" w:rsidP="00BD2A03">
            <w:pPr>
              <w:jc w:val="both"/>
              <w:rPr>
                <w:spacing w:val="4"/>
                <w:sz w:val="24"/>
                <w:szCs w:val="24"/>
              </w:rPr>
            </w:pPr>
            <w:r w:rsidRPr="00BD2A0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5</w:t>
            </w:r>
          </w:p>
        </w:tc>
        <w:tc>
          <w:tcPr>
            <w:tcW w:w="8080" w:type="dxa"/>
            <w:hideMark/>
          </w:tcPr>
          <w:p w:rsidR="005C20F0" w:rsidRPr="00BD2A03" w:rsidRDefault="005C20F0" w:rsidP="00BD2A03">
            <w:pPr>
              <w:jc w:val="both"/>
              <w:rPr>
                <w:sz w:val="24"/>
                <w:szCs w:val="24"/>
              </w:rPr>
            </w:pPr>
            <w:r w:rsidRPr="00BD2A0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6</w:t>
            </w:r>
          </w:p>
        </w:tc>
        <w:tc>
          <w:tcPr>
            <w:tcW w:w="8080" w:type="dxa"/>
            <w:hideMark/>
          </w:tcPr>
          <w:p w:rsidR="005C20F0" w:rsidRPr="00BD2A03" w:rsidRDefault="005C20F0" w:rsidP="00BD2A03">
            <w:pPr>
              <w:jc w:val="both"/>
              <w:rPr>
                <w:sz w:val="24"/>
                <w:szCs w:val="24"/>
              </w:rPr>
            </w:pPr>
            <w:r w:rsidRPr="00BD2A03">
              <w:rPr>
                <w:sz w:val="24"/>
                <w:szCs w:val="24"/>
              </w:rPr>
              <w:t xml:space="preserve">Перечень учебно-методического обеспечения </w:t>
            </w:r>
            <w:r w:rsidR="001A6533" w:rsidRPr="00BD2A03">
              <w:rPr>
                <w:sz w:val="24"/>
                <w:szCs w:val="24"/>
              </w:rPr>
              <w:t xml:space="preserve">для </w:t>
            </w:r>
            <w:r w:rsidRPr="00BD2A03">
              <w:rPr>
                <w:sz w:val="24"/>
                <w:szCs w:val="24"/>
              </w:rPr>
              <w:t>самостоятельной р</w:t>
            </w:r>
            <w:r w:rsidR="004A68C9" w:rsidRPr="00BD2A03">
              <w:rPr>
                <w:sz w:val="24"/>
                <w:szCs w:val="24"/>
              </w:rPr>
              <w:t>аботы обучающихся по дисциплине</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6C29A5" w:rsidP="00BD2A03">
            <w:pPr>
              <w:jc w:val="center"/>
              <w:rPr>
                <w:sz w:val="24"/>
                <w:szCs w:val="24"/>
              </w:rPr>
            </w:pPr>
            <w:r w:rsidRPr="00BD2A03">
              <w:rPr>
                <w:sz w:val="24"/>
                <w:szCs w:val="24"/>
              </w:rPr>
              <w:t>7</w:t>
            </w:r>
          </w:p>
        </w:tc>
        <w:tc>
          <w:tcPr>
            <w:tcW w:w="8080" w:type="dxa"/>
            <w:hideMark/>
          </w:tcPr>
          <w:p w:rsidR="005C20F0" w:rsidRPr="00BD2A03" w:rsidRDefault="005C20F0" w:rsidP="00BD2A03">
            <w:pPr>
              <w:jc w:val="both"/>
              <w:rPr>
                <w:sz w:val="24"/>
                <w:szCs w:val="24"/>
              </w:rPr>
            </w:pPr>
            <w:r w:rsidRPr="00BD2A0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6C29A5" w:rsidP="00BD2A03">
            <w:pPr>
              <w:jc w:val="center"/>
              <w:rPr>
                <w:sz w:val="24"/>
                <w:szCs w:val="24"/>
              </w:rPr>
            </w:pPr>
            <w:r w:rsidRPr="00BD2A03">
              <w:rPr>
                <w:sz w:val="24"/>
                <w:szCs w:val="24"/>
              </w:rPr>
              <w:t>8</w:t>
            </w:r>
          </w:p>
        </w:tc>
        <w:tc>
          <w:tcPr>
            <w:tcW w:w="8080" w:type="dxa"/>
            <w:hideMark/>
          </w:tcPr>
          <w:p w:rsidR="005C20F0" w:rsidRPr="00BD2A03" w:rsidRDefault="005C20F0" w:rsidP="00BD2A03">
            <w:pPr>
              <w:jc w:val="both"/>
              <w:rPr>
                <w:sz w:val="24"/>
                <w:szCs w:val="24"/>
              </w:rPr>
            </w:pPr>
            <w:r w:rsidRPr="00BD2A0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6C29A5" w:rsidP="00BD2A03">
            <w:pPr>
              <w:jc w:val="center"/>
              <w:rPr>
                <w:sz w:val="24"/>
                <w:szCs w:val="24"/>
              </w:rPr>
            </w:pPr>
            <w:r w:rsidRPr="00BD2A03">
              <w:rPr>
                <w:sz w:val="24"/>
                <w:szCs w:val="24"/>
              </w:rPr>
              <w:t>9</w:t>
            </w:r>
          </w:p>
        </w:tc>
        <w:tc>
          <w:tcPr>
            <w:tcW w:w="8080" w:type="dxa"/>
            <w:hideMark/>
          </w:tcPr>
          <w:p w:rsidR="005C20F0" w:rsidRPr="00BD2A03" w:rsidRDefault="005C20F0" w:rsidP="00BD2A03">
            <w:pPr>
              <w:jc w:val="both"/>
              <w:rPr>
                <w:sz w:val="24"/>
                <w:szCs w:val="24"/>
              </w:rPr>
            </w:pPr>
            <w:r w:rsidRPr="00BD2A03">
              <w:rPr>
                <w:sz w:val="24"/>
                <w:szCs w:val="24"/>
              </w:rPr>
              <w:t>Методические указания для обу</w:t>
            </w:r>
            <w:r w:rsidR="004A68C9" w:rsidRPr="00BD2A03">
              <w:rPr>
                <w:sz w:val="24"/>
                <w:szCs w:val="24"/>
              </w:rPr>
              <w:t>чающихся по освоению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1</w:t>
            </w:r>
            <w:r w:rsidR="006C29A5" w:rsidRPr="00BD2A03">
              <w:rPr>
                <w:sz w:val="24"/>
                <w:szCs w:val="24"/>
              </w:rPr>
              <w:t>0</w:t>
            </w:r>
          </w:p>
        </w:tc>
        <w:tc>
          <w:tcPr>
            <w:tcW w:w="8080" w:type="dxa"/>
            <w:hideMark/>
          </w:tcPr>
          <w:p w:rsidR="005C20F0" w:rsidRPr="00BD2A03" w:rsidRDefault="005C20F0" w:rsidP="00BD2A03">
            <w:pPr>
              <w:jc w:val="both"/>
              <w:rPr>
                <w:sz w:val="24"/>
                <w:szCs w:val="24"/>
              </w:rPr>
            </w:pPr>
            <w:r w:rsidRPr="00BD2A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1</w:t>
            </w:r>
            <w:r w:rsidR="006C29A5" w:rsidRPr="00BD2A03">
              <w:rPr>
                <w:sz w:val="24"/>
                <w:szCs w:val="24"/>
              </w:rPr>
              <w:t>1</w:t>
            </w:r>
          </w:p>
        </w:tc>
        <w:tc>
          <w:tcPr>
            <w:tcW w:w="8080" w:type="dxa"/>
            <w:hideMark/>
          </w:tcPr>
          <w:p w:rsidR="005C20F0" w:rsidRPr="00BD2A03" w:rsidRDefault="005C20F0" w:rsidP="00BD2A03">
            <w:pPr>
              <w:jc w:val="both"/>
              <w:rPr>
                <w:sz w:val="24"/>
                <w:szCs w:val="24"/>
              </w:rPr>
            </w:pPr>
            <w:r w:rsidRPr="00BD2A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bl>
    <w:p w:rsidR="001A6533" w:rsidRPr="00BD2A03" w:rsidRDefault="001A6533" w:rsidP="00BD2A03">
      <w:pPr>
        <w:spacing w:after="160"/>
        <w:rPr>
          <w:b/>
          <w:sz w:val="24"/>
          <w:szCs w:val="24"/>
        </w:rPr>
      </w:pPr>
    </w:p>
    <w:p w:rsidR="00DF1076" w:rsidRPr="00050303" w:rsidRDefault="00DF1076" w:rsidP="00BD2A03">
      <w:pPr>
        <w:spacing w:after="160"/>
        <w:rPr>
          <w:b/>
          <w:sz w:val="24"/>
          <w:szCs w:val="24"/>
        </w:rPr>
      </w:pPr>
      <w:r w:rsidRPr="00050303">
        <w:rPr>
          <w:b/>
          <w:sz w:val="24"/>
          <w:szCs w:val="24"/>
        </w:rPr>
        <w:br w:type="page"/>
      </w:r>
    </w:p>
    <w:p w:rsidR="002933E5" w:rsidRPr="00050303" w:rsidRDefault="002933E5" w:rsidP="00BD2A03">
      <w:pPr>
        <w:widowControl/>
        <w:autoSpaceDE/>
        <w:autoSpaceDN/>
        <w:adjustRightInd/>
        <w:ind w:firstLine="708"/>
        <w:rPr>
          <w:spacing w:val="-3"/>
          <w:sz w:val="24"/>
          <w:szCs w:val="24"/>
          <w:lang w:eastAsia="en-US"/>
        </w:rPr>
      </w:pPr>
      <w:r w:rsidRPr="00050303">
        <w:rPr>
          <w:b/>
          <w:i/>
          <w:spacing w:val="-3"/>
          <w:sz w:val="24"/>
          <w:szCs w:val="24"/>
          <w:lang w:eastAsia="en-US"/>
        </w:rPr>
        <w:t xml:space="preserve">Рабочая программа дисциплины составлена </w:t>
      </w:r>
      <w:r w:rsidRPr="00050303">
        <w:rPr>
          <w:b/>
          <w:i/>
          <w:sz w:val="24"/>
          <w:szCs w:val="24"/>
          <w:lang w:eastAsia="en-US"/>
        </w:rPr>
        <w:t>в соответствии с:</w:t>
      </w:r>
    </w:p>
    <w:p w:rsidR="002933E5" w:rsidRPr="00050303" w:rsidRDefault="002933E5" w:rsidP="00BD2A03">
      <w:pPr>
        <w:widowControl/>
        <w:autoSpaceDE/>
        <w:autoSpaceDN/>
        <w:adjustRightInd/>
        <w:ind w:firstLine="709"/>
        <w:jc w:val="both"/>
        <w:rPr>
          <w:sz w:val="24"/>
          <w:szCs w:val="24"/>
          <w:lang w:eastAsia="en-US"/>
        </w:rPr>
      </w:pPr>
      <w:r w:rsidRPr="00050303">
        <w:rPr>
          <w:sz w:val="24"/>
          <w:szCs w:val="24"/>
          <w:lang w:eastAsia="en-US"/>
        </w:rPr>
        <w:t>- Федеральным законом Российской Федерации от 29.12.2012 № 273-ФЗ «Об образовании в Российской Федерации»;</w:t>
      </w:r>
    </w:p>
    <w:p w:rsidR="005C20F0" w:rsidRPr="00050303" w:rsidRDefault="005C20F0" w:rsidP="00BD2A03">
      <w:pPr>
        <w:ind w:firstLine="709"/>
        <w:jc w:val="both"/>
        <w:rPr>
          <w:sz w:val="24"/>
          <w:szCs w:val="24"/>
        </w:rPr>
      </w:pPr>
      <w:r w:rsidRPr="00050303">
        <w:rPr>
          <w:sz w:val="24"/>
          <w:szCs w:val="24"/>
          <w:lang w:eastAsia="en-US"/>
        </w:rPr>
        <w:t xml:space="preserve">- </w:t>
      </w:r>
      <w:r w:rsidR="006C29A5" w:rsidRPr="00050303">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006C29A5" w:rsidRPr="00050303">
        <w:rPr>
          <w:bCs/>
          <w:sz w:val="24"/>
          <w:szCs w:val="24"/>
          <w:shd w:val="clear" w:color="auto" w:fill="EFEFF7"/>
        </w:rPr>
        <w:t>(</w:t>
      </w:r>
      <w:r w:rsidR="006C29A5" w:rsidRPr="00050303">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050303" w:rsidRPr="00050303" w:rsidRDefault="00050303" w:rsidP="00050303">
      <w:pPr>
        <w:jc w:val="both"/>
        <w:rPr>
          <w:sz w:val="24"/>
          <w:szCs w:val="24"/>
        </w:rPr>
      </w:pPr>
      <w:r w:rsidRPr="0005030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Рабочая программа дисциплины составлена в соответствии с локальными нормативными актами ЧУ ОО ВО «</w:t>
      </w:r>
      <w:r w:rsidRPr="00050303">
        <w:rPr>
          <w:b/>
          <w:sz w:val="24"/>
          <w:szCs w:val="24"/>
          <w:lang w:eastAsia="en-US"/>
        </w:rPr>
        <w:t>Омская гуманитарная академия</w:t>
      </w:r>
      <w:r w:rsidRPr="00050303">
        <w:rPr>
          <w:sz w:val="24"/>
          <w:szCs w:val="24"/>
          <w:lang w:eastAsia="en-US"/>
        </w:rPr>
        <w:t>» (</w:t>
      </w:r>
      <w:r w:rsidRPr="00050303">
        <w:rPr>
          <w:i/>
          <w:sz w:val="24"/>
          <w:szCs w:val="24"/>
          <w:lang w:eastAsia="en-US"/>
        </w:rPr>
        <w:t>далее – Академия; ОмГА</w:t>
      </w:r>
      <w:r w:rsidRPr="00050303">
        <w:rPr>
          <w:sz w:val="24"/>
          <w:szCs w:val="24"/>
          <w:lang w:eastAsia="en-US"/>
        </w:rPr>
        <w:t>):</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20A" w:rsidRPr="00BD2A03" w:rsidRDefault="0012220A" w:rsidP="00BD2A03">
      <w:pPr>
        <w:snapToGrid w:val="0"/>
        <w:ind w:firstLine="709"/>
        <w:jc w:val="both"/>
        <w:rPr>
          <w:sz w:val="24"/>
          <w:szCs w:val="24"/>
          <w:lang w:eastAsia="en-US"/>
        </w:rPr>
      </w:pPr>
      <w:r w:rsidRPr="00BD2A0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2A03">
        <w:rPr>
          <w:b/>
          <w:sz w:val="24"/>
          <w:szCs w:val="24"/>
          <w:lang w:eastAsia="en-US"/>
        </w:rPr>
        <w:t xml:space="preserve">38.03.03 Управление персоналом </w:t>
      </w:r>
      <w:r w:rsidRPr="00BD2A03">
        <w:rPr>
          <w:sz w:val="24"/>
          <w:szCs w:val="24"/>
          <w:lang w:eastAsia="en-US"/>
        </w:rPr>
        <w:t>(уровень бакалавриата), направленность (профиль) программы «Управление персоналом организации</w:t>
      </w:r>
      <w:r w:rsidRPr="00BD2A03">
        <w:rPr>
          <w:sz w:val="24"/>
          <w:szCs w:val="24"/>
        </w:rPr>
        <w:t xml:space="preserve">»; форма обучения – заочная на </w:t>
      </w:r>
      <w:r w:rsidR="00050303" w:rsidRPr="00200488">
        <w:rPr>
          <w:sz w:val="24"/>
          <w:szCs w:val="24"/>
          <w:lang w:eastAsia="en-US"/>
        </w:rPr>
        <w:t>20</w:t>
      </w:r>
      <w:r w:rsidR="00050303">
        <w:rPr>
          <w:sz w:val="24"/>
          <w:szCs w:val="24"/>
          <w:lang w:eastAsia="en-US"/>
        </w:rPr>
        <w:t>22</w:t>
      </w:r>
      <w:r w:rsidR="00050303" w:rsidRPr="00200488">
        <w:rPr>
          <w:sz w:val="24"/>
          <w:szCs w:val="24"/>
          <w:lang w:eastAsia="en-US"/>
        </w:rPr>
        <w:t>/20</w:t>
      </w:r>
      <w:r w:rsidR="00050303">
        <w:rPr>
          <w:sz w:val="24"/>
          <w:szCs w:val="24"/>
          <w:lang w:eastAsia="en-US"/>
        </w:rPr>
        <w:t>23</w:t>
      </w:r>
      <w:r w:rsidR="00050303" w:rsidRPr="00200488">
        <w:rPr>
          <w:sz w:val="24"/>
          <w:szCs w:val="24"/>
          <w:lang w:eastAsia="en-US"/>
        </w:rPr>
        <w:t xml:space="preserve"> учебный год,</w:t>
      </w:r>
      <w:r w:rsidR="00050303" w:rsidRPr="00200488">
        <w:rPr>
          <w:sz w:val="24"/>
          <w:szCs w:val="24"/>
        </w:rPr>
        <w:t xml:space="preserve"> </w:t>
      </w:r>
      <w:r w:rsidR="00050303" w:rsidRPr="00200488">
        <w:rPr>
          <w:sz w:val="24"/>
          <w:szCs w:val="24"/>
          <w:lang w:eastAsia="en-US"/>
        </w:rPr>
        <w:t xml:space="preserve">утвержденным приказом ректора от </w:t>
      </w:r>
      <w:r w:rsidR="00050303">
        <w:rPr>
          <w:sz w:val="24"/>
          <w:szCs w:val="24"/>
          <w:lang w:eastAsia="en-US"/>
        </w:rPr>
        <w:t>28</w:t>
      </w:r>
      <w:r w:rsidR="00050303" w:rsidRPr="00200488">
        <w:rPr>
          <w:sz w:val="24"/>
          <w:szCs w:val="24"/>
          <w:lang w:eastAsia="en-US"/>
        </w:rPr>
        <w:t>.0</w:t>
      </w:r>
      <w:r w:rsidR="00050303">
        <w:rPr>
          <w:sz w:val="24"/>
          <w:szCs w:val="24"/>
          <w:lang w:eastAsia="en-US"/>
        </w:rPr>
        <w:t>3</w:t>
      </w:r>
      <w:r w:rsidR="00050303" w:rsidRPr="00200488">
        <w:rPr>
          <w:sz w:val="24"/>
          <w:szCs w:val="24"/>
          <w:lang w:eastAsia="en-US"/>
        </w:rPr>
        <w:t>.20</w:t>
      </w:r>
      <w:r w:rsidR="00050303">
        <w:rPr>
          <w:sz w:val="24"/>
          <w:szCs w:val="24"/>
          <w:lang w:eastAsia="en-US"/>
        </w:rPr>
        <w:t>22</w:t>
      </w:r>
      <w:r w:rsidR="00050303" w:rsidRPr="00200488">
        <w:rPr>
          <w:sz w:val="24"/>
          <w:szCs w:val="24"/>
          <w:lang w:eastAsia="en-US"/>
        </w:rPr>
        <w:t xml:space="preserve"> № </w:t>
      </w:r>
      <w:r w:rsidR="00050303">
        <w:rPr>
          <w:sz w:val="24"/>
          <w:szCs w:val="24"/>
          <w:lang w:eastAsia="en-US"/>
        </w:rPr>
        <w:t>28</w:t>
      </w:r>
      <w:r w:rsidRPr="00BD2A03">
        <w:rPr>
          <w:sz w:val="24"/>
          <w:szCs w:val="24"/>
          <w:lang w:eastAsia="en-US"/>
        </w:rPr>
        <w:t>.</w:t>
      </w:r>
    </w:p>
    <w:p w:rsidR="00A76E53" w:rsidRPr="00BD2A03" w:rsidRDefault="00A76E53" w:rsidP="00BD2A03">
      <w:pPr>
        <w:widowControl/>
        <w:autoSpaceDE/>
        <w:autoSpaceDN/>
        <w:adjustRightInd/>
        <w:ind w:firstLine="708"/>
        <w:jc w:val="both"/>
        <w:rPr>
          <w:sz w:val="24"/>
          <w:szCs w:val="24"/>
        </w:rPr>
      </w:pPr>
      <w:r w:rsidRPr="00BD2A03">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0566" w:rsidRPr="00BD2A03">
        <w:rPr>
          <w:sz w:val="24"/>
          <w:szCs w:val="24"/>
        </w:rPr>
        <w:t>Б1.</w:t>
      </w:r>
      <w:r w:rsidR="007677FE" w:rsidRPr="00BD2A03">
        <w:rPr>
          <w:sz w:val="24"/>
          <w:szCs w:val="24"/>
        </w:rPr>
        <w:t>В</w:t>
      </w:r>
      <w:r w:rsidR="00B30566" w:rsidRPr="00BD2A03">
        <w:rPr>
          <w:sz w:val="24"/>
          <w:szCs w:val="24"/>
        </w:rPr>
        <w:t>.</w:t>
      </w:r>
      <w:r w:rsidR="007677FE" w:rsidRPr="00BD2A03">
        <w:rPr>
          <w:sz w:val="24"/>
          <w:szCs w:val="24"/>
        </w:rPr>
        <w:t>12</w:t>
      </w:r>
      <w:r w:rsidR="00AA3CE8" w:rsidRPr="00BD2A03">
        <w:rPr>
          <w:sz w:val="24"/>
          <w:szCs w:val="24"/>
        </w:rPr>
        <w:t xml:space="preserve"> </w:t>
      </w:r>
      <w:r w:rsidR="00B30566" w:rsidRPr="00BD2A03">
        <w:rPr>
          <w:sz w:val="24"/>
          <w:szCs w:val="24"/>
        </w:rPr>
        <w:t xml:space="preserve"> </w:t>
      </w:r>
      <w:r w:rsidR="009F4070" w:rsidRPr="00BD2A03">
        <w:rPr>
          <w:sz w:val="24"/>
          <w:szCs w:val="24"/>
        </w:rPr>
        <w:t>«</w:t>
      </w:r>
      <w:r w:rsidR="00B778E2" w:rsidRPr="00BD2A03">
        <w:rPr>
          <w:sz w:val="24"/>
          <w:szCs w:val="24"/>
        </w:rPr>
        <w:t>Документационное обеспечение управления персоналом</w:t>
      </w:r>
      <w:r w:rsidRPr="00BD2A03">
        <w:rPr>
          <w:sz w:val="24"/>
          <w:szCs w:val="24"/>
        </w:rPr>
        <w:t>»  в тече</w:t>
      </w:r>
      <w:r w:rsidR="0012220A" w:rsidRPr="00BD2A03">
        <w:rPr>
          <w:sz w:val="24"/>
          <w:szCs w:val="24"/>
        </w:rPr>
        <w:t>ние 20</w:t>
      </w:r>
      <w:r w:rsidR="00050303">
        <w:rPr>
          <w:sz w:val="24"/>
          <w:szCs w:val="24"/>
        </w:rPr>
        <w:t>22</w:t>
      </w:r>
      <w:r w:rsidRPr="00BD2A03">
        <w:rPr>
          <w:sz w:val="24"/>
          <w:szCs w:val="24"/>
        </w:rPr>
        <w:t>/2</w:t>
      </w:r>
      <w:r w:rsidR="0012220A" w:rsidRPr="00BD2A03">
        <w:rPr>
          <w:sz w:val="24"/>
          <w:szCs w:val="24"/>
        </w:rPr>
        <w:t>0</w:t>
      </w:r>
      <w:r w:rsidR="00050303">
        <w:rPr>
          <w:sz w:val="24"/>
          <w:szCs w:val="24"/>
        </w:rPr>
        <w:t>23</w:t>
      </w:r>
      <w:r w:rsidRPr="00BD2A03">
        <w:rPr>
          <w:sz w:val="24"/>
          <w:szCs w:val="24"/>
        </w:rPr>
        <w:t xml:space="preserve"> учебного года:</w:t>
      </w:r>
    </w:p>
    <w:p w:rsidR="00A76E53" w:rsidRPr="00BD2A03" w:rsidRDefault="00A76E53" w:rsidP="00BD2A03">
      <w:pPr>
        <w:ind w:firstLine="709"/>
        <w:jc w:val="both"/>
        <w:rPr>
          <w:sz w:val="24"/>
          <w:szCs w:val="24"/>
        </w:rPr>
      </w:pPr>
      <w:r w:rsidRPr="00BD2A03">
        <w:rPr>
          <w:sz w:val="24"/>
          <w:szCs w:val="24"/>
        </w:rPr>
        <w:t>При реализации образовательной организацией основной профессиональной обра</w:t>
      </w:r>
      <w:r w:rsidRPr="00BD2A03">
        <w:rPr>
          <w:sz w:val="24"/>
          <w:szCs w:val="24"/>
        </w:rPr>
        <w:lastRenderedPageBreak/>
        <w:t xml:space="preserve">зовательной программы высшего образования - программы бакалавриата по направлению подготовки </w:t>
      </w:r>
      <w:r w:rsidR="00B30566" w:rsidRPr="00BD2A03">
        <w:rPr>
          <w:sz w:val="24"/>
          <w:szCs w:val="24"/>
        </w:rPr>
        <w:t xml:space="preserve">38.03.03 Управление персоналом </w:t>
      </w:r>
      <w:r w:rsidR="009F4070" w:rsidRPr="00BD2A03">
        <w:rPr>
          <w:sz w:val="24"/>
          <w:szCs w:val="24"/>
        </w:rPr>
        <w:t>(уровень бакалавриата), направленность (профиль) программы «</w:t>
      </w:r>
      <w:r w:rsidR="00B30566" w:rsidRPr="00BD2A03">
        <w:rPr>
          <w:sz w:val="24"/>
          <w:szCs w:val="24"/>
        </w:rPr>
        <w:t>Управление персоналом организации</w:t>
      </w:r>
      <w:r w:rsidR="009F4070" w:rsidRPr="00BD2A03">
        <w:rPr>
          <w:sz w:val="24"/>
          <w:szCs w:val="24"/>
        </w:rPr>
        <w:t>»</w:t>
      </w:r>
      <w:r w:rsidRPr="00BD2A03">
        <w:rPr>
          <w:sz w:val="24"/>
          <w:szCs w:val="24"/>
        </w:rPr>
        <w:t xml:space="preserve">; вид учебной деятельности – программа </w:t>
      </w:r>
      <w:r w:rsidR="00AA3CE8" w:rsidRPr="00BD2A03">
        <w:rPr>
          <w:sz w:val="24"/>
          <w:szCs w:val="24"/>
        </w:rPr>
        <w:t>прикладного</w:t>
      </w:r>
      <w:r w:rsidRPr="00BD2A03">
        <w:rPr>
          <w:sz w:val="24"/>
          <w:szCs w:val="24"/>
        </w:rPr>
        <w:t xml:space="preserve"> бакалавриата; виды профессиональной деятельности: </w:t>
      </w:r>
      <w:r w:rsidR="00AA3CE8" w:rsidRPr="00BD2A03">
        <w:rPr>
          <w:sz w:val="24"/>
          <w:szCs w:val="24"/>
        </w:rPr>
        <w:t>организационно-управленческая и экономическая</w:t>
      </w:r>
      <w:r w:rsidR="00B0522A" w:rsidRPr="00BD2A03">
        <w:rPr>
          <w:sz w:val="24"/>
          <w:szCs w:val="24"/>
        </w:rPr>
        <w:t xml:space="preserve"> </w:t>
      </w:r>
      <w:r w:rsidR="006C29A5" w:rsidRPr="00BD2A03">
        <w:rPr>
          <w:sz w:val="24"/>
          <w:szCs w:val="24"/>
        </w:rPr>
        <w:t>(основной)</w:t>
      </w:r>
      <w:r w:rsidR="00AA3CE8" w:rsidRPr="00BD2A03">
        <w:rPr>
          <w:sz w:val="24"/>
          <w:szCs w:val="24"/>
        </w:rPr>
        <w:t>; ин</w:t>
      </w:r>
      <w:r w:rsidR="006C29A5" w:rsidRPr="00BD2A03">
        <w:rPr>
          <w:sz w:val="24"/>
          <w:szCs w:val="24"/>
        </w:rPr>
        <w:t>формационно-аналитическая</w:t>
      </w:r>
      <w:r w:rsidRPr="00BD2A03">
        <w:rPr>
          <w:sz w:val="24"/>
          <w:szCs w:val="24"/>
        </w:rPr>
        <w:t xml:space="preserve">; </w:t>
      </w:r>
      <w:r w:rsidR="009F4070" w:rsidRPr="00BD2A03">
        <w:rPr>
          <w:sz w:val="24"/>
          <w:szCs w:val="24"/>
        </w:rPr>
        <w:t>очная и заочная формы</w:t>
      </w:r>
      <w:r w:rsidRPr="00BD2A0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778E2" w:rsidRPr="00BD2A03">
        <w:rPr>
          <w:sz w:val="24"/>
          <w:szCs w:val="24"/>
        </w:rPr>
        <w:t>Документационное обеспечение управления персоналом</w:t>
      </w:r>
      <w:r w:rsidRPr="00BD2A03">
        <w:rPr>
          <w:sz w:val="24"/>
          <w:szCs w:val="24"/>
        </w:rPr>
        <w:t>» в тече</w:t>
      </w:r>
      <w:r w:rsidR="006C29A5" w:rsidRPr="00BD2A03">
        <w:rPr>
          <w:sz w:val="24"/>
          <w:szCs w:val="24"/>
        </w:rPr>
        <w:t>ние 20</w:t>
      </w:r>
      <w:r w:rsidR="00050303">
        <w:rPr>
          <w:sz w:val="24"/>
          <w:szCs w:val="24"/>
        </w:rPr>
        <w:t>22</w:t>
      </w:r>
      <w:r w:rsidR="006C29A5" w:rsidRPr="00BD2A03">
        <w:rPr>
          <w:sz w:val="24"/>
          <w:szCs w:val="24"/>
        </w:rPr>
        <w:t>/20</w:t>
      </w:r>
      <w:r w:rsidR="00050303">
        <w:rPr>
          <w:sz w:val="24"/>
          <w:szCs w:val="24"/>
        </w:rPr>
        <w:t>23</w:t>
      </w:r>
      <w:r w:rsidRPr="00BD2A03">
        <w:rPr>
          <w:sz w:val="24"/>
          <w:szCs w:val="24"/>
        </w:rPr>
        <w:t xml:space="preserve"> учебного года.</w:t>
      </w:r>
    </w:p>
    <w:p w:rsidR="002933E5" w:rsidRPr="00BD2A03" w:rsidRDefault="002933E5" w:rsidP="00BD2A03">
      <w:pPr>
        <w:suppressAutoHyphens/>
        <w:jc w:val="both"/>
        <w:rPr>
          <w:sz w:val="24"/>
          <w:szCs w:val="24"/>
        </w:rPr>
      </w:pPr>
    </w:p>
    <w:p w:rsidR="00BB70FB" w:rsidRPr="00BD2A03" w:rsidRDefault="007F4B97" w:rsidP="00BD2A03">
      <w:pPr>
        <w:pStyle w:val="a4"/>
        <w:spacing w:after="0" w:line="240" w:lineRule="auto"/>
        <w:ind w:left="709"/>
        <w:jc w:val="both"/>
        <w:rPr>
          <w:rFonts w:ascii="Times New Roman" w:hAnsi="Times New Roman"/>
          <w:b/>
          <w:sz w:val="24"/>
          <w:szCs w:val="24"/>
        </w:rPr>
      </w:pPr>
      <w:r w:rsidRPr="00BD2A03">
        <w:rPr>
          <w:rFonts w:ascii="Times New Roman" w:hAnsi="Times New Roman"/>
          <w:b/>
          <w:sz w:val="24"/>
          <w:szCs w:val="24"/>
        </w:rPr>
        <w:t>Наименование дисциплины:</w:t>
      </w:r>
      <w:r w:rsidR="00857FC8" w:rsidRPr="00BD2A03">
        <w:rPr>
          <w:rFonts w:ascii="Times New Roman" w:hAnsi="Times New Roman"/>
          <w:b/>
          <w:sz w:val="24"/>
          <w:szCs w:val="24"/>
        </w:rPr>
        <w:t xml:space="preserve"> </w:t>
      </w:r>
      <w:r w:rsidR="00AA3CE8" w:rsidRPr="00BD2A03">
        <w:rPr>
          <w:rFonts w:ascii="Times New Roman" w:hAnsi="Times New Roman"/>
          <w:b/>
          <w:sz w:val="24"/>
          <w:szCs w:val="24"/>
        </w:rPr>
        <w:t>Б1.</w:t>
      </w:r>
      <w:r w:rsidR="007677FE" w:rsidRPr="00BD2A03">
        <w:rPr>
          <w:rFonts w:ascii="Times New Roman" w:hAnsi="Times New Roman"/>
          <w:b/>
          <w:sz w:val="24"/>
          <w:szCs w:val="24"/>
        </w:rPr>
        <w:t>В</w:t>
      </w:r>
      <w:r w:rsidR="00AA3CE8" w:rsidRPr="00BD2A03">
        <w:rPr>
          <w:rFonts w:ascii="Times New Roman" w:hAnsi="Times New Roman"/>
          <w:b/>
          <w:sz w:val="24"/>
          <w:szCs w:val="24"/>
        </w:rPr>
        <w:t>.</w:t>
      </w:r>
      <w:r w:rsidR="007677FE" w:rsidRPr="00BD2A03">
        <w:rPr>
          <w:rFonts w:ascii="Times New Roman" w:hAnsi="Times New Roman"/>
          <w:b/>
          <w:sz w:val="24"/>
          <w:szCs w:val="24"/>
        </w:rPr>
        <w:t>12</w:t>
      </w:r>
      <w:r w:rsidR="00AA3CE8" w:rsidRPr="00BD2A03">
        <w:rPr>
          <w:rFonts w:ascii="Times New Roman" w:hAnsi="Times New Roman"/>
          <w:b/>
          <w:sz w:val="24"/>
          <w:szCs w:val="24"/>
        </w:rPr>
        <w:t xml:space="preserve"> </w:t>
      </w:r>
      <w:r w:rsidRPr="00BD2A03">
        <w:rPr>
          <w:rFonts w:ascii="Times New Roman" w:hAnsi="Times New Roman"/>
          <w:b/>
          <w:sz w:val="24"/>
          <w:szCs w:val="24"/>
        </w:rPr>
        <w:t>«</w:t>
      </w:r>
      <w:r w:rsidR="00B778E2" w:rsidRPr="00BD2A03">
        <w:rPr>
          <w:rFonts w:ascii="Times New Roman" w:hAnsi="Times New Roman"/>
          <w:b/>
          <w:sz w:val="24"/>
          <w:szCs w:val="24"/>
        </w:rPr>
        <w:t>Документационное обеспечение управления персоналом</w:t>
      </w:r>
      <w:r w:rsidRPr="00BD2A03">
        <w:rPr>
          <w:rFonts w:ascii="Times New Roman" w:hAnsi="Times New Roman"/>
          <w:b/>
          <w:sz w:val="24"/>
          <w:szCs w:val="24"/>
        </w:rPr>
        <w:t>»</w:t>
      </w:r>
    </w:p>
    <w:p w:rsidR="007F4B97" w:rsidRPr="00BD2A03" w:rsidRDefault="007F4B97" w:rsidP="00BD2A03">
      <w:pPr>
        <w:pStyle w:val="a4"/>
        <w:numPr>
          <w:ilvl w:val="0"/>
          <w:numId w:val="2"/>
        </w:numPr>
        <w:spacing w:after="0" w:line="240" w:lineRule="auto"/>
        <w:ind w:left="0" w:firstLine="709"/>
        <w:jc w:val="both"/>
        <w:rPr>
          <w:rFonts w:ascii="Times New Roman" w:hAnsi="Times New Roman"/>
          <w:b/>
          <w:sz w:val="24"/>
          <w:szCs w:val="24"/>
        </w:rPr>
      </w:pPr>
      <w:r w:rsidRPr="00BD2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C29A5" w:rsidRPr="00BD2A03" w:rsidRDefault="006C29A5" w:rsidP="00BD2A03">
      <w:pPr>
        <w:widowControl/>
        <w:tabs>
          <w:tab w:val="left" w:pos="708"/>
        </w:tabs>
        <w:autoSpaceDE/>
        <w:adjustRightInd/>
        <w:jc w:val="both"/>
        <w:rPr>
          <w:rFonts w:eastAsia="Calibri"/>
          <w:sz w:val="24"/>
          <w:szCs w:val="24"/>
          <w:lang w:eastAsia="en-US"/>
        </w:rPr>
      </w:pPr>
      <w:r w:rsidRPr="00BD2A03">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Pr="00BD2A03">
        <w:rPr>
          <w:b/>
          <w:sz w:val="24"/>
          <w:szCs w:val="24"/>
        </w:rPr>
        <w:t>38.03.03 Управление персоналом</w:t>
      </w:r>
      <w:r w:rsidRPr="00BD2A03">
        <w:rPr>
          <w:sz w:val="24"/>
          <w:szCs w:val="24"/>
        </w:rPr>
        <w:t xml:space="preserve"> </w:t>
      </w:r>
      <w:r w:rsidRPr="00BD2A03">
        <w:rPr>
          <w:rFonts w:eastAsia="Calibri"/>
          <w:sz w:val="24"/>
          <w:szCs w:val="24"/>
          <w:lang w:eastAsia="en-US"/>
        </w:rPr>
        <w:t xml:space="preserve">(уровень бакалавриата), утвержденного Приказом Минобрнауки России от </w:t>
      </w:r>
      <w:r w:rsidRPr="00BD2A03">
        <w:rPr>
          <w:sz w:val="24"/>
          <w:szCs w:val="24"/>
        </w:rPr>
        <w:t>14.12.2015 N 1461 (ред. от 20.04.2016)</w:t>
      </w:r>
      <w:r w:rsidRPr="00BD2A03">
        <w:rPr>
          <w:rFonts w:eastAsia="Calibri"/>
          <w:sz w:val="24"/>
          <w:szCs w:val="24"/>
          <w:lang w:eastAsia="en-US"/>
        </w:rPr>
        <w:t xml:space="preserve"> (зарегистрирован в Минюсте России </w:t>
      </w:r>
      <w:r w:rsidRPr="00BD2A03">
        <w:rPr>
          <w:sz w:val="24"/>
          <w:szCs w:val="24"/>
        </w:rPr>
        <w:t>19.01.2016 N 40640</w:t>
      </w:r>
      <w:r w:rsidRPr="00BD2A03">
        <w:rPr>
          <w:rFonts w:eastAsia="Calibri"/>
          <w:sz w:val="24"/>
          <w:szCs w:val="24"/>
          <w:lang w:eastAsia="en-US"/>
        </w:rPr>
        <w:t>), при разработке основной профессиональной образовательной программы (</w:t>
      </w:r>
      <w:r w:rsidRPr="00BD2A03">
        <w:rPr>
          <w:rFonts w:eastAsia="Calibri"/>
          <w:i/>
          <w:sz w:val="24"/>
          <w:szCs w:val="24"/>
          <w:lang w:eastAsia="en-US"/>
        </w:rPr>
        <w:t>далее - ОПОП</w:t>
      </w:r>
      <w:r w:rsidRPr="00BD2A03">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D2A03" w:rsidRDefault="0033546E" w:rsidP="00BD2A03">
      <w:pPr>
        <w:widowControl/>
        <w:tabs>
          <w:tab w:val="left" w:pos="708"/>
        </w:tabs>
        <w:autoSpaceDE/>
        <w:adjustRightInd/>
        <w:ind w:firstLine="709"/>
        <w:jc w:val="both"/>
        <w:rPr>
          <w:rFonts w:eastAsia="Calibri"/>
          <w:sz w:val="24"/>
          <w:szCs w:val="24"/>
          <w:lang w:eastAsia="en-US"/>
        </w:rPr>
      </w:pPr>
      <w:r w:rsidRPr="00BD2A03">
        <w:rPr>
          <w:rFonts w:eastAsia="Calibri"/>
          <w:sz w:val="24"/>
          <w:szCs w:val="24"/>
          <w:lang w:eastAsia="en-US"/>
        </w:rPr>
        <w:t xml:space="preserve">Процесс изучения дисциплины </w:t>
      </w:r>
      <w:r w:rsidR="00BB6C9A" w:rsidRPr="00BD2A03">
        <w:rPr>
          <w:rFonts w:eastAsia="Calibri"/>
          <w:sz w:val="24"/>
          <w:szCs w:val="24"/>
          <w:lang w:eastAsia="en-US"/>
        </w:rPr>
        <w:t>«</w:t>
      </w:r>
      <w:r w:rsidR="00B778E2" w:rsidRPr="00BD2A03">
        <w:rPr>
          <w:rFonts w:eastAsia="Calibri"/>
          <w:b/>
          <w:sz w:val="24"/>
          <w:szCs w:val="24"/>
          <w:lang w:eastAsia="en-US"/>
        </w:rPr>
        <w:t>Документационное обеспечение управления персоналом</w:t>
      </w:r>
      <w:r w:rsidR="00BB6C9A" w:rsidRPr="00BD2A03">
        <w:rPr>
          <w:rFonts w:eastAsia="Calibri"/>
          <w:sz w:val="24"/>
          <w:szCs w:val="24"/>
          <w:lang w:eastAsia="en-US"/>
        </w:rPr>
        <w:t xml:space="preserve">» </w:t>
      </w:r>
      <w:r w:rsidRPr="00BD2A03">
        <w:rPr>
          <w:rFonts w:eastAsia="Calibri"/>
          <w:sz w:val="24"/>
          <w:szCs w:val="24"/>
          <w:lang w:eastAsia="en-US"/>
        </w:rPr>
        <w:t xml:space="preserve">направлен на формирование следующих компетенций: </w:t>
      </w:r>
      <w:r w:rsidR="002B6C87" w:rsidRPr="00BD2A0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BD2A03" w:rsidTr="00B0522A">
        <w:tc>
          <w:tcPr>
            <w:tcW w:w="2518" w:type="dxa"/>
            <w:vAlign w:val="center"/>
          </w:tcPr>
          <w:p w:rsidR="00A76E53"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 xml:space="preserve">Результаты освоения ОПОП (содержание </w:t>
            </w:r>
          </w:p>
          <w:p w:rsidR="00793F01"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компетенции)</w:t>
            </w:r>
          </w:p>
        </w:tc>
        <w:tc>
          <w:tcPr>
            <w:tcW w:w="1276" w:type="dxa"/>
            <w:vAlign w:val="center"/>
          </w:tcPr>
          <w:p w:rsidR="00A76E53"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Код</w:t>
            </w:r>
          </w:p>
          <w:p w:rsidR="00793F01"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компетенции</w:t>
            </w:r>
          </w:p>
        </w:tc>
        <w:tc>
          <w:tcPr>
            <w:tcW w:w="5777" w:type="dxa"/>
            <w:vAlign w:val="center"/>
          </w:tcPr>
          <w:p w:rsidR="00A76E53"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 xml:space="preserve">Перечень планируемых результатов </w:t>
            </w:r>
          </w:p>
          <w:p w:rsidR="00793F01"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обучения по дисциплине</w:t>
            </w:r>
          </w:p>
        </w:tc>
      </w:tr>
      <w:tr w:rsidR="00B0522A" w:rsidRPr="00BD2A03" w:rsidTr="00B0522A">
        <w:tc>
          <w:tcPr>
            <w:tcW w:w="2518"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t>Способность</w:t>
            </w:r>
            <w:r w:rsidR="00DD57FD">
              <w:rPr>
                <w:sz w:val="24"/>
                <w:szCs w:val="24"/>
                <w:lang w:eastAsia="en-US"/>
              </w:rPr>
              <w:t>ю</w:t>
            </w:r>
            <w:r w:rsidRPr="00BD2A03">
              <w:rPr>
                <w:sz w:val="24"/>
                <w:szCs w:val="24"/>
                <w:lang w:eastAsia="en-US"/>
              </w:rPr>
              <w:t xml:space="preserve"> использовать основы правовых знаний в различных сферах деятельности</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t>ОК-4</w:t>
            </w:r>
          </w:p>
        </w:tc>
        <w:tc>
          <w:tcPr>
            <w:tcW w:w="5777" w:type="dxa"/>
            <w:vAlign w:val="center"/>
          </w:tcPr>
          <w:p w:rsidR="00B0522A" w:rsidRPr="00BD2A03" w:rsidRDefault="00B0522A" w:rsidP="00BD2A03">
            <w:pPr>
              <w:tabs>
                <w:tab w:val="left" w:pos="708"/>
              </w:tabs>
              <w:rPr>
                <w:sz w:val="24"/>
                <w:szCs w:val="24"/>
                <w:lang w:eastAsia="en-US"/>
              </w:rPr>
            </w:pPr>
            <w:r w:rsidRPr="00BD2A03">
              <w:rPr>
                <w:sz w:val="24"/>
                <w:szCs w:val="24"/>
                <w:lang w:eastAsia="en-US"/>
              </w:rPr>
              <w:t>Знать:</w:t>
            </w:r>
          </w:p>
          <w:p w:rsidR="00B0522A" w:rsidRPr="00BD2A03" w:rsidRDefault="00B0522A" w:rsidP="00BD2A03">
            <w:pPr>
              <w:numPr>
                <w:ilvl w:val="0"/>
                <w:numId w:val="7"/>
              </w:numPr>
              <w:ind w:left="360"/>
              <w:rPr>
                <w:sz w:val="24"/>
                <w:szCs w:val="24"/>
                <w:lang w:eastAsia="en-US"/>
              </w:rPr>
            </w:pPr>
            <w:r w:rsidRPr="00BD2A03">
              <w:rPr>
                <w:sz w:val="24"/>
                <w:szCs w:val="24"/>
                <w:lang w:eastAsia="en-US"/>
              </w:rPr>
              <w:t>основы общей теории права;</w:t>
            </w:r>
          </w:p>
          <w:p w:rsidR="00B0522A" w:rsidRPr="00E33572" w:rsidRDefault="00B0522A" w:rsidP="00BD2A03">
            <w:pPr>
              <w:numPr>
                <w:ilvl w:val="0"/>
                <w:numId w:val="7"/>
              </w:numPr>
              <w:ind w:left="360"/>
              <w:rPr>
                <w:sz w:val="24"/>
                <w:szCs w:val="24"/>
                <w:lang w:eastAsia="en-US"/>
              </w:rPr>
            </w:pPr>
            <w:r w:rsidRPr="00E33572">
              <w:rPr>
                <w:sz w:val="24"/>
                <w:szCs w:val="24"/>
                <w:lang w:eastAsia="en-US"/>
              </w:rPr>
              <w:t>основы российской правовой</w:t>
            </w:r>
            <w:r w:rsidR="00E33572" w:rsidRPr="00E33572">
              <w:rPr>
                <w:sz w:val="24"/>
                <w:szCs w:val="24"/>
                <w:lang w:eastAsia="en-US"/>
              </w:rPr>
              <w:t xml:space="preserve"> </w:t>
            </w:r>
            <w:r w:rsidRPr="00E33572">
              <w:rPr>
                <w:sz w:val="24"/>
                <w:szCs w:val="24"/>
                <w:lang w:eastAsia="en-US"/>
              </w:rPr>
              <w:t>системы и законодательства;</w:t>
            </w:r>
          </w:p>
          <w:p w:rsidR="00B0522A" w:rsidRPr="00BD2A03" w:rsidRDefault="00B0522A" w:rsidP="00BD2A03">
            <w:pPr>
              <w:numPr>
                <w:ilvl w:val="0"/>
                <w:numId w:val="7"/>
              </w:numPr>
              <w:ind w:left="360"/>
              <w:rPr>
                <w:sz w:val="24"/>
                <w:szCs w:val="24"/>
                <w:lang w:eastAsia="en-US"/>
              </w:rPr>
            </w:pPr>
            <w:r w:rsidRPr="00BD2A03">
              <w:rPr>
                <w:sz w:val="24"/>
                <w:szCs w:val="24"/>
                <w:lang w:eastAsia="en-US"/>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B0522A" w:rsidRPr="00BD2A03" w:rsidRDefault="00B0522A" w:rsidP="00BD2A03">
            <w:pPr>
              <w:numPr>
                <w:ilvl w:val="0"/>
                <w:numId w:val="7"/>
              </w:numPr>
              <w:ind w:left="360"/>
              <w:rPr>
                <w:sz w:val="24"/>
                <w:szCs w:val="24"/>
                <w:lang w:eastAsia="en-US"/>
              </w:rPr>
            </w:pPr>
            <w:r w:rsidRPr="00BD2A03">
              <w:rPr>
                <w:sz w:val="24"/>
                <w:szCs w:val="24"/>
                <w:lang w:eastAsia="en-US"/>
              </w:rPr>
              <w:t>состав правоотношения, виды, способы и механизмы защиты прав;</w:t>
            </w:r>
          </w:p>
          <w:p w:rsidR="00B0522A" w:rsidRPr="00BD2A03" w:rsidRDefault="00B0522A" w:rsidP="00BD2A03">
            <w:pPr>
              <w:numPr>
                <w:ilvl w:val="0"/>
                <w:numId w:val="7"/>
              </w:numPr>
              <w:ind w:left="360"/>
              <w:rPr>
                <w:sz w:val="24"/>
                <w:szCs w:val="24"/>
                <w:lang w:eastAsia="en-US"/>
              </w:rPr>
            </w:pPr>
            <w:r w:rsidRPr="00BD2A03">
              <w:rPr>
                <w:sz w:val="24"/>
                <w:szCs w:val="24"/>
                <w:lang w:eastAsia="en-US"/>
              </w:rPr>
              <w:t>правонарушения и их виды, виды и основания юридической ответственности.</w:t>
            </w:r>
          </w:p>
          <w:p w:rsidR="00B0522A" w:rsidRPr="00BD2A03" w:rsidRDefault="00B0522A" w:rsidP="00BD2A03">
            <w:pPr>
              <w:tabs>
                <w:tab w:val="left" w:pos="708"/>
              </w:tabs>
              <w:rPr>
                <w:sz w:val="24"/>
                <w:szCs w:val="24"/>
                <w:lang w:eastAsia="en-US"/>
              </w:rPr>
            </w:pPr>
            <w:r w:rsidRPr="00BD2A03">
              <w:rPr>
                <w:sz w:val="24"/>
                <w:szCs w:val="24"/>
                <w:lang w:eastAsia="en-US"/>
              </w:rPr>
              <w:t>Уметь:</w:t>
            </w:r>
          </w:p>
          <w:p w:rsidR="00B0522A" w:rsidRPr="00BD2A03" w:rsidRDefault="00B0522A" w:rsidP="00BD2A03">
            <w:pPr>
              <w:numPr>
                <w:ilvl w:val="0"/>
                <w:numId w:val="8"/>
              </w:numPr>
              <w:rPr>
                <w:sz w:val="24"/>
                <w:szCs w:val="24"/>
                <w:lang w:eastAsia="en-US"/>
              </w:rPr>
            </w:pPr>
            <w:r w:rsidRPr="00BD2A03">
              <w:rPr>
                <w:sz w:val="24"/>
                <w:szCs w:val="24"/>
                <w:lang w:eastAsia="en-US"/>
              </w:rPr>
              <w:t>Оперировать юридическими  понятиями и категориями;</w:t>
            </w:r>
          </w:p>
          <w:p w:rsidR="00B0522A" w:rsidRPr="00BD2A03" w:rsidRDefault="00B0522A" w:rsidP="00BD2A03">
            <w:pPr>
              <w:numPr>
                <w:ilvl w:val="0"/>
                <w:numId w:val="8"/>
              </w:numPr>
              <w:rPr>
                <w:sz w:val="24"/>
                <w:szCs w:val="24"/>
                <w:lang w:eastAsia="en-US"/>
              </w:rPr>
            </w:pPr>
            <w:r w:rsidRPr="00BD2A03">
              <w:rPr>
                <w:sz w:val="24"/>
                <w:szCs w:val="24"/>
                <w:lang w:eastAsia="en-US"/>
              </w:rPr>
              <w:t>Систематизировать возникающие ситуации на основе знания правовых норм различных отраслей российского права;</w:t>
            </w:r>
          </w:p>
          <w:p w:rsidR="00B0522A" w:rsidRPr="00BD2A03" w:rsidRDefault="00B0522A" w:rsidP="00BD2A03">
            <w:pPr>
              <w:numPr>
                <w:ilvl w:val="0"/>
                <w:numId w:val="8"/>
              </w:numPr>
              <w:rPr>
                <w:sz w:val="24"/>
                <w:szCs w:val="24"/>
                <w:lang w:eastAsia="en-US"/>
              </w:rPr>
            </w:pPr>
            <w:r w:rsidRPr="00BD2A03">
              <w:rPr>
                <w:sz w:val="24"/>
                <w:szCs w:val="24"/>
                <w:lang w:eastAsia="en-US"/>
              </w:rPr>
              <w:t>Находить оптимальные варианты решения различных проблем на основе знаний законодательства РФ</w:t>
            </w:r>
          </w:p>
          <w:p w:rsidR="00B0522A" w:rsidRPr="00BD2A03" w:rsidRDefault="00B0522A" w:rsidP="00BD2A03">
            <w:pPr>
              <w:tabs>
                <w:tab w:val="left" w:pos="708"/>
              </w:tabs>
              <w:rPr>
                <w:sz w:val="24"/>
                <w:szCs w:val="24"/>
                <w:lang w:eastAsia="en-US"/>
              </w:rPr>
            </w:pPr>
            <w:r w:rsidRPr="00BD2A03">
              <w:rPr>
                <w:sz w:val="24"/>
                <w:szCs w:val="24"/>
                <w:lang w:eastAsia="en-US"/>
              </w:rPr>
              <w:t>Владеть:</w:t>
            </w:r>
          </w:p>
          <w:p w:rsidR="00B0522A" w:rsidRPr="00BD2A03" w:rsidRDefault="00B0522A" w:rsidP="00BD2A03">
            <w:pPr>
              <w:numPr>
                <w:ilvl w:val="0"/>
                <w:numId w:val="9"/>
              </w:numPr>
              <w:rPr>
                <w:sz w:val="24"/>
                <w:szCs w:val="24"/>
                <w:lang w:eastAsia="en-US"/>
              </w:rPr>
            </w:pPr>
            <w:r w:rsidRPr="00BD2A03">
              <w:rPr>
                <w:sz w:val="24"/>
                <w:szCs w:val="24"/>
                <w:lang w:eastAsia="en-US"/>
              </w:rPr>
              <w:t xml:space="preserve">навыками анализа различных правовых явлений, юридических фактов, правовых норм и правовых </w:t>
            </w:r>
            <w:r w:rsidRPr="00BD2A03">
              <w:rPr>
                <w:sz w:val="24"/>
                <w:szCs w:val="24"/>
                <w:lang w:eastAsia="en-US"/>
              </w:rPr>
              <w:lastRenderedPageBreak/>
              <w:t>отношений;</w:t>
            </w:r>
          </w:p>
          <w:p w:rsidR="00B0522A" w:rsidRPr="00BD2A03" w:rsidRDefault="00B0522A" w:rsidP="00BD2A03">
            <w:pPr>
              <w:numPr>
                <w:ilvl w:val="0"/>
                <w:numId w:val="9"/>
              </w:numPr>
              <w:rPr>
                <w:sz w:val="24"/>
                <w:szCs w:val="24"/>
                <w:lang w:eastAsia="en-US"/>
              </w:rPr>
            </w:pPr>
            <w:r w:rsidRPr="00BD2A03">
              <w:rPr>
                <w:sz w:val="24"/>
                <w:szCs w:val="24"/>
                <w:lang w:eastAsia="en-US"/>
              </w:rPr>
              <w:t>навыками пользования законами и другими нормативно-правовыми актами;</w:t>
            </w:r>
          </w:p>
          <w:p w:rsidR="00B0522A" w:rsidRPr="00BD2A03" w:rsidRDefault="00B0522A" w:rsidP="00BD2A03">
            <w:pPr>
              <w:numPr>
                <w:ilvl w:val="0"/>
                <w:numId w:val="9"/>
              </w:numPr>
              <w:rPr>
                <w:sz w:val="24"/>
                <w:szCs w:val="24"/>
                <w:lang w:eastAsia="en-US"/>
              </w:rPr>
            </w:pPr>
            <w:r w:rsidRPr="00BD2A03">
              <w:rPr>
                <w:sz w:val="24"/>
                <w:szCs w:val="24"/>
                <w:lang w:eastAsia="en-US"/>
              </w:rPr>
              <w:t>навыками оценки своей деятельности и поведения с точки зрения правового регулирования</w:t>
            </w:r>
          </w:p>
        </w:tc>
      </w:tr>
      <w:tr w:rsidR="00B0522A" w:rsidRPr="00BD2A03" w:rsidTr="00B0522A">
        <w:tc>
          <w:tcPr>
            <w:tcW w:w="2518" w:type="dxa"/>
            <w:vAlign w:val="center"/>
          </w:tcPr>
          <w:p w:rsidR="00B0522A" w:rsidRPr="00BD2A03" w:rsidRDefault="00B0522A" w:rsidP="00BD2A03">
            <w:pPr>
              <w:tabs>
                <w:tab w:val="left" w:pos="708"/>
              </w:tabs>
              <w:rPr>
                <w:sz w:val="24"/>
                <w:szCs w:val="24"/>
              </w:rPr>
            </w:pPr>
            <w:r w:rsidRPr="00BD2A03">
              <w:rPr>
                <w:sz w:val="24"/>
                <w:szCs w:val="24"/>
              </w:rPr>
              <w:lastRenderedPageBreak/>
              <w:t>Владение</w:t>
            </w:r>
            <w:r w:rsidR="00DD57FD">
              <w:rPr>
                <w:sz w:val="24"/>
                <w:szCs w:val="24"/>
              </w:rPr>
              <w:t>м</w:t>
            </w:r>
          </w:p>
          <w:p w:rsidR="00B0522A" w:rsidRPr="00BD2A03" w:rsidRDefault="00B0522A" w:rsidP="00BD2A03">
            <w:pPr>
              <w:tabs>
                <w:tab w:val="left" w:pos="708"/>
              </w:tabs>
              <w:rPr>
                <w:sz w:val="24"/>
                <w:szCs w:val="24"/>
                <w:lang w:eastAsia="en-US"/>
              </w:rPr>
            </w:pPr>
            <w:r w:rsidRPr="00BD2A03">
              <w:rPr>
                <w:sz w:val="24"/>
                <w:szCs w:val="24"/>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t>ОПК-4</w:t>
            </w:r>
          </w:p>
        </w:tc>
        <w:tc>
          <w:tcPr>
            <w:tcW w:w="5777" w:type="dxa"/>
            <w:vAlign w:val="center"/>
          </w:tcPr>
          <w:p w:rsidR="00B0522A" w:rsidRPr="00BD2A03" w:rsidRDefault="00B0522A" w:rsidP="00BD2A03">
            <w:pPr>
              <w:pStyle w:val="a4"/>
              <w:tabs>
                <w:tab w:val="left" w:pos="708"/>
              </w:tabs>
              <w:spacing w:after="0" w:line="240" w:lineRule="auto"/>
              <w:ind w:left="0"/>
              <w:jc w:val="both"/>
              <w:rPr>
                <w:rFonts w:ascii="Times New Roman" w:hAnsi="Times New Roman"/>
                <w:i/>
                <w:iCs/>
                <w:sz w:val="24"/>
                <w:szCs w:val="24"/>
              </w:rPr>
            </w:pPr>
            <w:r w:rsidRPr="00BD2A03">
              <w:rPr>
                <w:rFonts w:ascii="Times New Roman" w:hAnsi="Times New Roman"/>
                <w:i/>
                <w:iCs/>
                <w:sz w:val="24"/>
                <w:szCs w:val="24"/>
              </w:rPr>
              <w:t xml:space="preserve">Знать </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принципы деятельности, Пенсионного фонда РФ, Фонда социального страхования РФ, Федерального фонда обязательного медицинского страхования;</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основы работы по социальному страхованию с внешними организациями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w:t>
            </w:r>
          </w:p>
          <w:p w:rsidR="00B0522A" w:rsidRPr="00BD2A03" w:rsidRDefault="00B0522A" w:rsidP="00BD2A03">
            <w:pPr>
              <w:pStyle w:val="a4"/>
              <w:tabs>
                <w:tab w:val="left" w:pos="708"/>
              </w:tabs>
              <w:spacing w:after="0" w:line="240" w:lineRule="auto"/>
              <w:ind w:left="0"/>
              <w:jc w:val="both"/>
              <w:rPr>
                <w:rFonts w:ascii="Times New Roman" w:hAnsi="Times New Roman"/>
                <w:i/>
                <w:iCs/>
                <w:sz w:val="24"/>
                <w:szCs w:val="24"/>
              </w:rPr>
            </w:pPr>
            <w:r w:rsidRPr="00BD2A03">
              <w:rPr>
                <w:rFonts w:ascii="Times New Roman" w:hAnsi="Times New Roman"/>
                <w:i/>
                <w:iCs/>
                <w:sz w:val="24"/>
                <w:szCs w:val="24"/>
              </w:rPr>
              <w:t xml:space="preserve">Уметь </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i/>
                <w:iCs/>
                <w:sz w:val="24"/>
                <w:szCs w:val="24"/>
              </w:rPr>
            </w:pPr>
            <w:r w:rsidRPr="00BD2A03">
              <w:rPr>
                <w:rFonts w:ascii="Times New Roman" w:hAnsi="Times New Roman"/>
                <w:i/>
                <w:iCs/>
                <w:sz w:val="24"/>
                <w:szCs w:val="24"/>
              </w:rPr>
              <w:t xml:space="preserve"> </w:t>
            </w:r>
            <w:r w:rsidRPr="00BD2A03">
              <w:rPr>
                <w:rFonts w:ascii="Times New Roman" w:hAnsi="Times New Roman"/>
                <w:sz w:val="24"/>
                <w:szCs w:val="24"/>
              </w:rPr>
              <w:t>получать информацию о деятельности, Пенсионного фонда РФ, Фонда социального страхования РФ, Федерального фонда обязательного медицинского страхования;</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делать запросы в Пенсионный фонд РФ, Фондом социального страхования РФ, Федеральным фондом обязательного медицинского страхования;</w:t>
            </w:r>
          </w:p>
          <w:p w:rsidR="00B0522A" w:rsidRPr="00BD2A03" w:rsidRDefault="00B0522A" w:rsidP="00BD2A03">
            <w:pPr>
              <w:pStyle w:val="a4"/>
              <w:tabs>
                <w:tab w:val="left" w:pos="708"/>
              </w:tabs>
              <w:spacing w:after="0" w:line="240" w:lineRule="auto"/>
              <w:ind w:left="0"/>
              <w:jc w:val="both"/>
              <w:rPr>
                <w:rFonts w:ascii="Times New Roman" w:hAnsi="Times New Roman"/>
                <w:sz w:val="24"/>
                <w:szCs w:val="24"/>
              </w:rPr>
            </w:pPr>
            <w:r w:rsidRPr="00BD2A03">
              <w:rPr>
                <w:rFonts w:ascii="Times New Roman" w:hAnsi="Times New Roman"/>
                <w:i/>
                <w:iCs/>
                <w:sz w:val="24"/>
                <w:szCs w:val="24"/>
              </w:rPr>
              <w:t>Владеть</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навыками сбора информации о деятельности Пенсионного фонда РФ, Фонда социального страхования РФ, Федерального фонда обязательного медицинского страхования;</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навыками работы с Пенсионным фондом РФ, Фондом социального страхования РФ, Федеральным фондом обязательного медицинского страхования;</w:t>
            </w:r>
          </w:p>
        </w:tc>
      </w:tr>
      <w:tr w:rsidR="00B0522A" w:rsidRPr="00BD2A03" w:rsidTr="00B0522A">
        <w:tc>
          <w:tcPr>
            <w:tcW w:w="2518" w:type="dxa"/>
            <w:vAlign w:val="center"/>
          </w:tcPr>
          <w:p w:rsidR="00B0522A" w:rsidRPr="00BD2A03" w:rsidRDefault="00B0522A" w:rsidP="00BD2A03">
            <w:pPr>
              <w:tabs>
                <w:tab w:val="left" w:pos="708"/>
              </w:tabs>
              <w:rPr>
                <w:sz w:val="24"/>
                <w:szCs w:val="24"/>
                <w:lang w:eastAsia="en-US"/>
              </w:rPr>
            </w:pPr>
            <w:r w:rsidRPr="00BD2A03">
              <w:rPr>
                <w:sz w:val="24"/>
                <w:szCs w:val="24"/>
              </w:rPr>
              <w:t>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rPr>
              <w:t>ПК-8</w:t>
            </w:r>
          </w:p>
        </w:tc>
        <w:tc>
          <w:tcPr>
            <w:tcW w:w="5777" w:type="dxa"/>
            <w:vAlign w:val="center"/>
          </w:tcPr>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Знать </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 xml:space="preserve">принципы и основы формирования системы мотивации и стимулирования персонала; </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 xml:space="preserve">виды дисциплинарных взысканий; </w:t>
            </w:r>
          </w:p>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Уметь </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применять дисциплинарные взыскания;</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применить на практике оптимальный мотивационный и стимулирующий подход;</w:t>
            </w:r>
          </w:p>
          <w:p w:rsidR="00B0522A" w:rsidRPr="00BD2A03" w:rsidRDefault="00B0522A" w:rsidP="00BD2A03">
            <w:pPr>
              <w:pStyle w:val="a4"/>
              <w:tabs>
                <w:tab w:val="left" w:pos="708"/>
              </w:tabs>
              <w:spacing w:after="0" w:line="240" w:lineRule="auto"/>
              <w:ind w:left="0"/>
              <w:rPr>
                <w:rFonts w:ascii="Times New Roman" w:hAnsi="Times New Roman"/>
                <w:sz w:val="24"/>
                <w:szCs w:val="24"/>
              </w:rPr>
            </w:pPr>
            <w:r w:rsidRPr="00BD2A03">
              <w:rPr>
                <w:rFonts w:ascii="Times New Roman" w:hAnsi="Times New Roman"/>
                <w:i/>
                <w:iCs/>
                <w:sz w:val="24"/>
                <w:szCs w:val="24"/>
              </w:rPr>
              <w:t>Владеть</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навыками оформления результатов контроля за трудовой и исполнительской дисциплиной;</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навыками формирования системы мотивации и стимулирования персонала;</w:t>
            </w:r>
          </w:p>
        </w:tc>
      </w:tr>
      <w:tr w:rsidR="00B0522A" w:rsidRPr="00BD2A03" w:rsidTr="00B0522A">
        <w:tc>
          <w:tcPr>
            <w:tcW w:w="2518" w:type="dxa"/>
          </w:tcPr>
          <w:p w:rsidR="00B0522A" w:rsidRPr="00BD2A03" w:rsidRDefault="00B0522A" w:rsidP="00BD2A03">
            <w:pPr>
              <w:tabs>
                <w:tab w:val="left" w:pos="708"/>
              </w:tabs>
              <w:rPr>
                <w:sz w:val="24"/>
                <w:szCs w:val="24"/>
                <w:lang w:eastAsia="en-US"/>
              </w:rPr>
            </w:pPr>
            <w:r w:rsidRPr="00BD2A03">
              <w:rPr>
                <w:sz w:val="24"/>
                <w:szCs w:val="24"/>
                <w:lang w:eastAsia="en-US"/>
              </w:rPr>
              <w:t>владение</w:t>
            </w:r>
            <w:r w:rsidR="00DD57FD">
              <w:rPr>
                <w:sz w:val="24"/>
                <w:szCs w:val="24"/>
                <w:lang w:eastAsia="en-US"/>
              </w:rPr>
              <w:t>м</w:t>
            </w:r>
            <w:r w:rsidRPr="00BD2A03">
              <w:rPr>
                <w:sz w:val="24"/>
                <w:szCs w:val="24"/>
                <w:lang w:eastAsia="en-US"/>
              </w:rPr>
              <w:t xml:space="preserve"> навыками разработки организационной и функцио</w:t>
            </w:r>
            <w:r w:rsidRPr="00BD2A03">
              <w:rPr>
                <w:sz w:val="24"/>
                <w:szCs w:val="24"/>
                <w:lang w:eastAsia="en-US"/>
              </w:rPr>
              <w:lastRenderedPageBreak/>
              <w:t>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lastRenderedPageBreak/>
              <w:t>ПК-11</w:t>
            </w:r>
          </w:p>
        </w:tc>
        <w:tc>
          <w:tcPr>
            <w:tcW w:w="5777" w:type="dxa"/>
            <w:vAlign w:val="center"/>
          </w:tcPr>
          <w:p w:rsidR="00B0522A" w:rsidRPr="00BD2A03" w:rsidRDefault="00B0522A" w:rsidP="00BD2A03">
            <w:pPr>
              <w:tabs>
                <w:tab w:val="left" w:pos="708"/>
              </w:tabs>
              <w:ind w:firstLine="709"/>
              <w:rPr>
                <w:i/>
                <w:iCs/>
                <w:sz w:val="24"/>
                <w:szCs w:val="24"/>
                <w:lang w:eastAsia="en-US"/>
              </w:rPr>
            </w:pPr>
            <w:r w:rsidRPr="00BD2A03">
              <w:rPr>
                <w:i/>
                <w:iCs/>
                <w:sz w:val="24"/>
                <w:szCs w:val="24"/>
                <w:lang w:eastAsia="en-US"/>
              </w:rPr>
              <w:t xml:space="preserve">Знать </w:t>
            </w:r>
          </w:p>
          <w:p w:rsidR="00B0522A" w:rsidRPr="00BD2A03" w:rsidRDefault="00B0522A" w:rsidP="00BD2A03">
            <w:pPr>
              <w:widowControl/>
              <w:numPr>
                <w:ilvl w:val="0"/>
                <w:numId w:val="13"/>
              </w:numPr>
              <w:tabs>
                <w:tab w:val="left" w:pos="708"/>
              </w:tabs>
              <w:autoSpaceDE/>
              <w:adjustRightInd/>
              <w:ind w:left="0" w:firstLine="459"/>
              <w:jc w:val="both"/>
              <w:rPr>
                <w:sz w:val="24"/>
                <w:szCs w:val="24"/>
                <w:lang w:eastAsia="en-US"/>
              </w:rPr>
            </w:pPr>
            <w:r w:rsidRPr="00BD2A03">
              <w:rPr>
                <w:sz w:val="24"/>
                <w:szCs w:val="24"/>
              </w:rPr>
              <w:t xml:space="preserve">способы проектирования </w:t>
            </w:r>
            <w:r w:rsidRPr="00BD2A03">
              <w:rPr>
                <w:sz w:val="24"/>
                <w:szCs w:val="24"/>
                <w:lang w:eastAsia="en-US"/>
              </w:rPr>
              <w:t>организационной и функционально-штатной структуры в предприятии;</w:t>
            </w:r>
          </w:p>
          <w:p w:rsidR="00B0522A" w:rsidRPr="00BD2A03" w:rsidRDefault="00B0522A" w:rsidP="00BD2A03">
            <w:pPr>
              <w:widowControl/>
              <w:numPr>
                <w:ilvl w:val="0"/>
                <w:numId w:val="13"/>
              </w:numPr>
              <w:tabs>
                <w:tab w:val="left" w:pos="708"/>
              </w:tabs>
              <w:autoSpaceDE/>
              <w:adjustRightInd/>
              <w:ind w:left="0" w:firstLine="459"/>
              <w:rPr>
                <w:sz w:val="24"/>
                <w:szCs w:val="24"/>
                <w:lang w:eastAsia="en-US"/>
              </w:rPr>
            </w:pPr>
            <w:r w:rsidRPr="00BD2A03">
              <w:rPr>
                <w:sz w:val="24"/>
                <w:szCs w:val="24"/>
                <w:lang w:eastAsia="en-US"/>
              </w:rPr>
              <w:lastRenderedPageBreak/>
              <w:t xml:space="preserve">порядок разработки локальных нормативных актов, определяющих организацию труда в экономическом субъекте; </w:t>
            </w:r>
          </w:p>
          <w:p w:rsidR="00B0522A" w:rsidRPr="00BD2A03" w:rsidRDefault="00B0522A" w:rsidP="00BD2A03">
            <w:pPr>
              <w:tabs>
                <w:tab w:val="left" w:pos="708"/>
              </w:tabs>
              <w:ind w:firstLine="709"/>
              <w:rPr>
                <w:i/>
                <w:iCs/>
                <w:sz w:val="24"/>
                <w:szCs w:val="24"/>
                <w:lang w:eastAsia="en-US"/>
              </w:rPr>
            </w:pPr>
            <w:r w:rsidRPr="00BD2A03">
              <w:rPr>
                <w:i/>
                <w:iCs/>
                <w:sz w:val="24"/>
                <w:szCs w:val="24"/>
                <w:lang w:eastAsia="en-US"/>
              </w:rPr>
              <w:t xml:space="preserve">Уметь </w:t>
            </w:r>
          </w:p>
          <w:p w:rsidR="00B0522A" w:rsidRPr="00BD2A03" w:rsidRDefault="00B0522A" w:rsidP="00BD2A03">
            <w:pPr>
              <w:widowControl/>
              <w:numPr>
                <w:ilvl w:val="0"/>
                <w:numId w:val="12"/>
              </w:numPr>
              <w:tabs>
                <w:tab w:val="left" w:pos="708"/>
              </w:tabs>
              <w:autoSpaceDE/>
              <w:adjustRightInd/>
              <w:ind w:left="0" w:firstLine="459"/>
              <w:rPr>
                <w:i/>
                <w:iCs/>
                <w:sz w:val="24"/>
                <w:szCs w:val="24"/>
                <w:lang w:eastAsia="en-US"/>
              </w:rPr>
            </w:pPr>
            <w:r w:rsidRPr="00BD2A03">
              <w:rPr>
                <w:sz w:val="24"/>
                <w:szCs w:val="24"/>
              </w:rPr>
              <w:t xml:space="preserve">проектировать </w:t>
            </w:r>
            <w:r w:rsidRPr="00BD2A03">
              <w:rPr>
                <w:sz w:val="24"/>
                <w:szCs w:val="24"/>
                <w:lang w:eastAsia="en-US"/>
              </w:rPr>
              <w:t>организационную и функционально-штатную структуру предприятия</w:t>
            </w:r>
            <w:r w:rsidRPr="00BD2A03">
              <w:rPr>
                <w:sz w:val="24"/>
                <w:szCs w:val="24"/>
              </w:rPr>
              <w:t>;</w:t>
            </w:r>
          </w:p>
          <w:p w:rsidR="00B0522A" w:rsidRPr="00BD2A03" w:rsidRDefault="00B0522A" w:rsidP="00BD2A03">
            <w:pPr>
              <w:widowControl/>
              <w:numPr>
                <w:ilvl w:val="0"/>
                <w:numId w:val="12"/>
              </w:numPr>
              <w:tabs>
                <w:tab w:val="left" w:pos="708"/>
              </w:tabs>
              <w:autoSpaceDE/>
              <w:adjustRightInd/>
              <w:ind w:left="0" w:firstLine="459"/>
              <w:rPr>
                <w:i/>
                <w:iCs/>
                <w:sz w:val="24"/>
                <w:szCs w:val="24"/>
                <w:lang w:eastAsia="en-US"/>
              </w:rPr>
            </w:pPr>
            <w:r w:rsidRPr="00BD2A03">
              <w:rPr>
                <w:sz w:val="24"/>
                <w:szCs w:val="24"/>
                <w:lang w:eastAsia="en-US"/>
              </w:rPr>
              <w:t>разрабатывать локальные нормативные акты, определяющие организацию труда в экономическом субъекте;</w:t>
            </w:r>
          </w:p>
          <w:p w:rsidR="00B0522A" w:rsidRPr="00BD2A03" w:rsidRDefault="00B0522A" w:rsidP="00BD2A03">
            <w:pPr>
              <w:tabs>
                <w:tab w:val="left" w:pos="708"/>
              </w:tabs>
              <w:ind w:firstLine="709"/>
              <w:rPr>
                <w:sz w:val="24"/>
                <w:szCs w:val="24"/>
                <w:lang w:eastAsia="en-US"/>
              </w:rPr>
            </w:pPr>
            <w:r w:rsidRPr="00BD2A03">
              <w:rPr>
                <w:i/>
                <w:iCs/>
                <w:sz w:val="24"/>
                <w:szCs w:val="24"/>
                <w:lang w:eastAsia="en-US"/>
              </w:rPr>
              <w:t>Владеть</w:t>
            </w:r>
          </w:p>
          <w:p w:rsidR="00B0522A" w:rsidRPr="00BD2A03" w:rsidRDefault="00B0522A" w:rsidP="00BD2A03">
            <w:pPr>
              <w:widowControl/>
              <w:numPr>
                <w:ilvl w:val="0"/>
                <w:numId w:val="12"/>
              </w:numPr>
              <w:tabs>
                <w:tab w:val="left" w:pos="708"/>
              </w:tabs>
              <w:autoSpaceDE/>
              <w:adjustRightInd/>
              <w:ind w:left="0" w:firstLine="459"/>
              <w:rPr>
                <w:sz w:val="24"/>
                <w:szCs w:val="24"/>
                <w:lang w:eastAsia="en-US"/>
              </w:rPr>
            </w:pPr>
            <w:r w:rsidRPr="00BD2A03">
              <w:rPr>
                <w:sz w:val="24"/>
                <w:szCs w:val="24"/>
              </w:rPr>
              <w:t xml:space="preserve">способами проектирования </w:t>
            </w:r>
            <w:r w:rsidRPr="00BD2A03">
              <w:rPr>
                <w:sz w:val="24"/>
                <w:szCs w:val="24"/>
                <w:lang w:eastAsia="en-US"/>
              </w:rPr>
              <w:t>организационной и функционально-штатной структуры в предприятии;</w:t>
            </w:r>
          </w:p>
          <w:p w:rsidR="00B0522A" w:rsidRPr="00BD2A03" w:rsidRDefault="00B0522A" w:rsidP="00BD2A03">
            <w:pPr>
              <w:widowControl/>
              <w:numPr>
                <w:ilvl w:val="0"/>
                <w:numId w:val="12"/>
              </w:numPr>
              <w:tabs>
                <w:tab w:val="left" w:pos="708"/>
              </w:tabs>
              <w:autoSpaceDE/>
              <w:adjustRightInd/>
              <w:ind w:left="0" w:firstLine="459"/>
              <w:rPr>
                <w:sz w:val="24"/>
                <w:szCs w:val="24"/>
                <w:lang w:eastAsia="en-US"/>
              </w:rPr>
            </w:pPr>
            <w:r w:rsidRPr="00BD2A03">
              <w:rPr>
                <w:sz w:val="24"/>
                <w:szCs w:val="24"/>
                <w:lang w:eastAsia="en-US"/>
              </w:rPr>
              <w:t>правилами разработки локальных нормативных актов, определяющих организацию труда в экономическом субъекте.</w:t>
            </w:r>
          </w:p>
        </w:tc>
      </w:tr>
      <w:tr w:rsidR="00B0522A" w:rsidRPr="00BD2A03" w:rsidTr="00B0522A">
        <w:tc>
          <w:tcPr>
            <w:tcW w:w="2518" w:type="dxa"/>
            <w:vAlign w:val="center"/>
          </w:tcPr>
          <w:p w:rsidR="00B0522A" w:rsidRPr="00BD2A03" w:rsidRDefault="00B0522A" w:rsidP="00BD2A03">
            <w:pPr>
              <w:tabs>
                <w:tab w:val="left" w:pos="708"/>
              </w:tabs>
              <w:rPr>
                <w:sz w:val="24"/>
                <w:szCs w:val="24"/>
                <w:lang w:eastAsia="en-US"/>
              </w:rPr>
            </w:pPr>
            <w:r w:rsidRPr="00BD2A03">
              <w:rPr>
                <w:sz w:val="24"/>
                <w:szCs w:val="24"/>
                <w:lang w:eastAsia="en-US"/>
              </w:rPr>
              <w:lastRenderedPageBreak/>
              <w:t>знанием основ разработки и внедрения кадровой и управленческой документации, оптимизации документооборота и схем функциональной взаимосвязей между подразделениями, основ разработки и внедрения процедур регулирования трудовых отношений и сопровождающей документации</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rPr>
              <w:t>ПК-12</w:t>
            </w:r>
          </w:p>
        </w:tc>
        <w:tc>
          <w:tcPr>
            <w:tcW w:w="5777" w:type="dxa"/>
            <w:vAlign w:val="center"/>
          </w:tcPr>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Знать </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документационные основы кадровой и управленческой документации;</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 xml:space="preserve">основы разработки и внедрения кадровой и управленческой документации, оптимизации документооборота и схем функциональной взаимосвязей между подразделениями, основ разработки и внедрения процедур регулирования трудовых отношений и сопровождающей документации, </w:t>
            </w:r>
          </w:p>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Уметь </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i/>
                <w:iCs/>
                <w:sz w:val="24"/>
                <w:szCs w:val="24"/>
              </w:rPr>
            </w:pPr>
            <w:r w:rsidRPr="00BD2A03">
              <w:rPr>
                <w:rFonts w:ascii="Times New Roman" w:hAnsi="Times New Roman"/>
                <w:sz w:val="24"/>
                <w:szCs w:val="24"/>
              </w:rPr>
              <w:t>пользоваться типовыми документами для создания кадровой и управленческой документации;</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разрабатывать кадровую и управленческую документацию, оптимизировать документооборот и схемы информационных потоков между подразделениями;</w:t>
            </w:r>
          </w:p>
          <w:p w:rsidR="00B0522A" w:rsidRPr="00BD2A03" w:rsidRDefault="00B0522A" w:rsidP="00BD2A03">
            <w:pPr>
              <w:pStyle w:val="a4"/>
              <w:tabs>
                <w:tab w:val="left" w:pos="708"/>
              </w:tabs>
              <w:spacing w:after="0" w:line="240" w:lineRule="auto"/>
              <w:ind w:left="0"/>
              <w:rPr>
                <w:rFonts w:ascii="Times New Roman" w:hAnsi="Times New Roman"/>
                <w:sz w:val="24"/>
                <w:szCs w:val="24"/>
              </w:rPr>
            </w:pPr>
            <w:r w:rsidRPr="00BD2A03">
              <w:rPr>
                <w:rFonts w:ascii="Times New Roman" w:hAnsi="Times New Roman"/>
                <w:i/>
                <w:iCs/>
                <w:sz w:val="24"/>
                <w:szCs w:val="24"/>
              </w:rPr>
              <w:t>Владеть</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навыками пользования  типовыми документами для создания кадровой и управленческой документации;</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i/>
                <w:iCs/>
                <w:sz w:val="24"/>
                <w:szCs w:val="24"/>
              </w:rPr>
            </w:pPr>
            <w:r w:rsidRPr="00BD2A03">
              <w:rPr>
                <w:rFonts w:ascii="Times New Roman" w:hAnsi="Times New Roman"/>
                <w:sz w:val="24"/>
                <w:szCs w:val="24"/>
              </w:rPr>
              <w:t>навыками разработки кадровой и управленческой документации, оптимизации документооборота и схем информационных потоков между подразделениями.</w:t>
            </w:r>
          </w:p>
        </w:tc>
      </w:tr>
    </w:tbl>
    <w:p w:rsidR="00793F01" w:rsidRPr="00BD2A03" w:rsidRDefault="00793F01" w:rsidP="00BD2A03">
      <w:pPr>
        <w:widowControl/>
        <w:tabs>
          <w:tab w:val="left" w:pos="708"/>
        </w:tabs>
        <w:autoSpaceDE/>
        <w:adjustRightInd/>
        <w:jc w:val="both"/>
        <w:rPr>
          <w:rFonts w:eastAsia="Calibri"/>
          <w:sz w:val="24"/>
          <w:szCs w:val="24"/>
          <w:lang w:eastAsia="en-US"/>
        </w:rPr>
      </w:pPr>
    </w:p>
    <w:p w:rsidR="007F4B97" w:rsidRPr="00BD2A03" w:rsidRDefault="00C33468" w:rsidP="00BD2A03">
      <w:pPr>
        <w:pStyle w:val="a4"/>
        <w:numPr>
          <w:ilvl w:val="0"/>
          <w:numId w:val="2"/>
        </w:numPr>
        <w:spacing w:after="0" w:line="240" w:lineRule="auto"/>
        <w:ind w:left="0" w:firstLine="709"/>
        <w:jc w:val="both"/>
        <w:rPr>
          <w:rFonts w:ascii="Times New Roman" w:hAnsi="Times New Roman"/>
          <w:b/>
          <w:sz w:val="24"/>
          <w:szCs w:val="24"/>
        </w:rPr>
      </w:pPr>
      <w:r w:rsidRPr="00BD2A03">
        <w:rPr>
          <w:rFonts w:ascii="Times New Roman" w:hAnsi="Times New Roman"/>
          <w:b/>
          <w:sz w:val="24"/>
          <w:szCs w:val="24"/>
        </w:rPr>
        <w:t>Указание места дисциплины в структуре образовательной программы</w:t>
      </w:r>
    </w:p>
    <w:p w:rsidR="00027D2C" w:rsidRPr="00BD2A03" w:rsidRDefault="007F4B97" w:rsidP="00BD2A03">
      <w:pPr>
        <w:widowControl/>
        <w:tabs>
          <w:tab w:val="left" w:pos="708"/>
        </w:tabs>
        <w:autoSpaceDE/>
        <w:adjustRightInd/>
        <w:ind w:firstLine="709"/>
        <w:jc w:val="both"/>
        <w:rPr>
          <w:sz w:val="24"/>
          <w:szCs w:val="24"/>
        </w:rPr>
      </w:pPr>
      <w:r w:rsidRPr="00BD2A03">
        <w:rPr>
          <w:sz w:val="24"/>
          <w:szCs w:val="24"/>
        </w:rPr>
        <w:t xml:space="preserve">Дисциплина </w:t>
      </w:r>
      <w:r w:rsidR="00202264" w:rsidRPr="00BD2A03">
        <w:rPr>
          <w:sz w:val="24"/>
          <w:szCs w:val="24"/>
        </w:rPr>
        <w:t>Б1.</w:t>
      </w:r>
      <w:r w:rsidR="007677FE" w:rsidRPr="00BD2A03">
        <w:rPr>
          <w:sz w:val="24"/>
          <w:szCs w:val="24"/>
        </w:rPr>
        <w:t>В</w:t>
      </w:r>
      <w:r w:rsidR="00202264" w:rsidRPr="00BD2A03">
        <w:rPr>
          <w:sz w:val="24"/>
          <w:szCs w:val="24"/>
        </w:rPr>
        <w:t>.</w:t>
      </w:r>
      <w:r w:rsidR="007677FE" w:rsidRPr="00BD2A03">
        <w:rPr>
          <w:sz w:val="24"/>
          <w:szCs w:val="24"/>
        </w:rPr>
        <w:t>12</w:t>
      </w:r>
      <w:r w:rsidR="00202264" w:rsidRPr="00BD2A03">
        <w:rPr>
          <w:sz w:val="24"/>
          <w:szCs w:val="24"/>
        </w:rPr>
        <w:t xml:space="preserve"> </w:t>
      </w:r>
      <w:r w:rsidR="00AA2A29" w:rsidRPr="00BD2A03">
        <w:rPr>
          <w:sz w:val="24"/>
          <w:szCs w:val="24"/>
        </w:rPr>
        <w:t>«</w:t>
      </w:r>
      <w:r w:rsidR="00B778E2" w:rsidRPr="00BD2A03">
        <w:rPr>
          <w:sz w:val="24"/>
          <w:szCs w:val="24"/>
        </w:rPr>
        <w:t>Документационное обеспечение управления персоналом</w:t>
      </w:r>
      <w:r w:rsidR="00AA2A29" w:rsidRPr="00BD2A03">
        <w:rPr>
          <w:sz w:val="24"/>
          <w:szCs w:val="24"/>
        </w:rPr>
        <w:t>»</w:t>
      </w:r>
      <w:r w:rsidRPr="00BD2A03">
        <w:rPr>
          <w:sz w:val="24"/>
          <w:szCs w:val="24"/>
        </w:rPr>
        <w:t xml:space="preserve"> является дисциплиной </w:t>
      </w:r>
      <w:r w:rsidR="007229FF" w:rsidRPr="00BD2A03">
        <w:rPr>
          <w:sz w:val="24"/>
          <w:szCs w:val="24"/>
        </w:rPr>
        <w:t>вариативной</w:t>
      </w:r>
      <w:r w:rsidRPr="00BD2A03">
        <w:rPr>
          <w:sz w:val="24"/>
          <w:szCs w:val="24"/>
        </w:rPr>
        <w:t xml:space="preserve"> части </w:t>
      </w:r>
      <w:r w:rsidR="00027D2C" w:rsidRPr="00BD2A03">
        <w:rPr>
          <w:sz w:val="24"/>
          <w:szCs w:val="24"/>
        </w:rPr>
        <w:t>блока Б1</w:t>
      </w:r>
      <w:r w:rsidR="00B0522A" w:rsidRPr="00BD2A03">
        <w:rPr>
          <w:sz w:val="24"/>
          <w:szCs w:val="24"/>
        </w:rPr>
        <w:t>.</w:t>
      </w:r>
    </w:p>
    <w:p w:rsidR="00027D2C" w:rsidRPr="00BD2A03" w:rsidRDefault="00027D2C" w:rsidP="00BD2A0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D2A03" w:rsidTr="00330957">
        <w:tc>
          <w:tcPr>
            <w:tcW w:w="1196" w:type="dxa"/>
            <w:vMerge w:val="restart"/>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Код</w:t>
            </w:r>
          </w:p>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дисцип-лины</w:t>
            </w:r>
          </w:p>
        </w:tc>
        <w:tc>
          <w:tcPr>
            <w:tcW w:w="2494" w:type="dxa"/>
            <w:vMerge w:val="restart"/>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Наименование</w:t>
            </w:r>
          </w:p>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дисциплины</w:t>
            </w:r>
          </w:p>
        </w:tc>
        <w:tc>
          <w:tcPr>
            <w:tcW w:w="4696" w:type="dxa"/>
            <w:gridSpan w:val="2"/>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Содержательно-логические связи</w:t>
            </w:r>
          </w:p>
        </w:tc>
        <w:tc>
          <w:tcPr>
            <w:tcW w:w="1185" w:type="dxa"/>
            <w:vMerge w:val="restart"/>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Коды форми-руемых компе-тенций</w:t>
            </w:r>
          </w:p>
        </w:tc>
      </w:tr>
      <w:tr w:rsidR="00705FB5" w:rsidRPr="00BD2A03" w:rsidTr="00330957">
        <w:tc>
          <w:tcPr>
            <w:tcW w:w="1196"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Наименование дисциплин, практик</w:t>
            </w:r>
          </w:p>
        </w:tc>
        <w:tc>
          <w:tcPr>
            <w:tcW w:w="1185"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r>
      <w:tr w:rsidR="00705FB5" w:rsidRPr="00BD2A03" w:rsidTr="00330957">
        <w:tc>
          <w:tcPr>
            <w:tcW w:w="1196"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2232" w:type="dxa"/>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r>
      <w:tr w:rsidR="00DA3FFC" w:rsidRPr="00BD2A03" w:rsidTr="00330957">
        <w:tc>
          <w:tcPr>
            <w:tcW w:w="1196" w:type="dxa"/>
            <w:vAlign w:val="center"/>
          </w:tcPr>
          <w:p w:rsidR="00DA3FFC" w:rsidRPr="00BD2A03" w:rsidRDefault="00202264" w:rsidP="00BD2A03">
            <w:pPr>
              <w:widowControl/>
              <w:tabs>
                <w:tab w:val="left" w:pos="708"/>
              </w:tabs>
              <w:autoSpaceDE/>
              <w:adjustRightInd/>
              <w:jc w:val="both"/>
              <w:rPr>
                <w:sz w:val="24"/>
                <w:szCs w:val="24"/>
              </w:rPr>
            </w:pPr>
            <w:r w:rsidRPr="00BD2A03">
              <w:rPr>
                <w:sz w:val="24"/>
                <w:szCs w:val="24"/>
              </w:rPr>
              <w:t>Б1.</w:t>
            </w:r>
            <w:r w:rsidR="007677FE" w:rsidRPr="00BD2A03">
              <w:rPr>
                <w:sz w:val="24"/>
                <w:szCs w:val="24"/>
              </w:rPr>
              <w:t>В</w:t>
            </w:r>
            <w:r w:rsidRPr="00BD2A03">
              <w:rPr>
                <w:sz w:val="24"/>
                <w:szCs w:val="24"/>
              </w:rPr>
              <w:t>.</w:t>
            </w:r>
            <w:r w:rsidR="007677FE" w:rsidRPr="00BD2A03">
              <w:rPr>
                <w:sz w:val="24"/>
                <w:szCs w:val="24"/>
              </w:rPr>
              <w:t>12</w:t>
            </w:r>
          </w:p>
        </w:tc>
        <w:tc>
          <w:tcPr>
            <w:tcW w:w="2494" w:type="dxa"/>
            <w:vAlign w:val="center"/>
          </w:tcPr>
          <w:p w:rsidR="00DA3FFC" w:rsidRPr="00BD2A03" w:rsidRDefault="00B778E2" w:rsidP="00BD2A03">
            <w:pPr>
              <w:widowControl/>
              <w:tabs>
                <w:tab w:val="left" w:pos="708"/>
              </w:tabs>
              <w:autoSpaceDE/>
              <w:adjustRightInd/>
              <w:jc w:val="both"/>
              <w:rPr>
                <w:sz w:val="24"/>
                <w:szCs w:val="24"/>
              </w:rPr>
            </w:pPr>
            <w:r w:rsidRPr="00BD2A03">
              <w:rPr>
                <w:sz w:val="24"/>
                <w:szCs w:val="24"/>
              </w:rPr>
              <w:t xml:space="preserve">Документационное </w:t>
            </w:r>
            <w:r w:rsidRPr="00BD2A03">
              <w:rPr>
                <w:sz w:val="24"/>
                <w:szCs w:val="24"/>
              </w:rPr>
              <w:lastRenderedPageBreak/>
              <w:t>обеспечение управления персоналом</w:t>
            </w:r>
          </w:p>
        </w:tc>
        <w:tc>
          <w:tcPr>
            <w:tcW w:w="2232" w:type="dxa"/>
            <w:vAlign w:val="center"/>
          </w:tcPr>
          <w:p w:rsidR="00E7145A" w:rsidRPr="00BD2A03" w:rsidRDefault="00E7145A" w:rsidP="00BD2A03">
            <w:pPr>
              <w:widowControl/>
              <w:tabs>
                <w:tab w:val="left" w:pos="708"/>
              </w:tabs>
              <w:autoSpaceDE/>
              <w:adjustRightInd/>
              <w:jc w:val="both"/>
              <w:rPr>
                <w:sz w:val="24"/>
                <w:szCs w:val="24"/>
              </w:rPr>
            </w:pPr>
            <w:r w:rsidRPr="00BD2A03">
              <w:rPr>
                <w:rFonts w:eastAsia="Calibri"/>
                <w:sz w:val="24"/>
                <w:szCs w:val="24"/>
                <w:lang w:eastAsia="en-US"/>
              </w:rPr>
              <w:lastRenderedPageBreak/>
              <w:t>Успешное усвое</w:t>
            </w:r>
            <w:r w:rsidR="009D6B3A">
              <w:rPr>
                <w:rFonts w:eastAsia="Calibri"/>
                <w:sz w:val="24"/>
                <w:szCs w:val="24"/>
                <w:lang w:eastAsia="en-US"/>
              </w:rPr>
              <w:lastRenderedPageBreak/>
              <w:t>ние дисциплины</w:t>
            </w:r>
            <w:r w:rsidRPr="00BD2A03">
              <w:rPr>
                <w:sz w:val="24"/>
                <w:szCs w:val="24"/>
              </w:rPr>
              <w:t>:</w:t>
            </w:r>
          </w:p>
          <w:p w:rsidR="00F40FEC" w:rsidRPr="00BD2A03" w:rsidRDefault="00B0522A" w:rsidP="00BD2A03">
            <w:pPr>
              <w:widowControl/>
              <w:tabs>
                <w:tab w:val="left" w:pos="708"/>
              </w:tabs>
              <w:autoSpaceDE/>
              <w:adjustRightInd/>
              <w:jc w:val="both"/>
              <w:rPr>
                <w:sz w:val="24"/>
                <w:szCs w:val="24"/>
              </w:rPr>
            </w:pPr>
            <w:r w:rsidRPr="00BD2A03">
              <w:rPr>
                <w:sz w:val="24"/>
                <w:szCs w:val="24"/>
              </w:rPr>
              <w:t>Основы управления персоналом</w:t>
            </w:r>
          </w:p>
        </w:tc>
        <w:tc>
          <w:tcPr>
            <w:tcW w:w="2464" w:type="dxa"/>
            <w:vAlign w:val="center"/>
          </w:tcPr>
          <w:p w:rsidR="002B6C87" w:rsidRPr="00BD2A03" w:rsidRDefault="007229FF" w:rsidP="00BD2A03">
            <w:pPr>
              <w:widowControl/>
              <w:tabs>
                <w:tab w:val="left" w:pos="708"/>
              </w:tabs>
              <w:autoSpaceDE/>
              <w:adjustRightInd/>
              <w:jc w:val="both"/>
              <w:rPr>
                <w:sz w:val="24"/>
                <w:szCs w:val="24"/>
              </w:rPr>
            </w:pPr>
            <w:r w:rsidRPr="00BD2A03">
              <w:rPr>
                <w:sz w:val="24"/>
                <w:szCs w:val="24"/>
              </w:rPr>
              <w:lastRenderedPageBreak/>
              <w:t xml:space="preserve">Производственная </w:t>
            </w:r>
            <w:r w:rsidRPr="00BD2A03">
              <w:rPr>
                <w:sz w:val="24"/>
                <w:szCs w:val="24"/>
              </w:rPr>
              <w:lastRenderedPageBreak/>
              <w:t>практика (преддипломная практика)</w:t>
            </w:r>
          </w:p>
        </w:tc>
        <w:tc>
          <w:tcPr>
            <w:tcW w:w="1185" w:type="dxa"/>
            <w:vAlign w:val="center"/>
          </w:tcPr>
          <w:p w:rsidR="00634165" w:rsidRPr="00BD2A03" w:rsidRDefault="00B0522A" w:rsidP="00BD2A03">
            <w:pPr>
              <w:widowControl/>
              <w:tabs>
                <w:tab w:val="left" w:pos="708"/>
              </w:tabs>
              <w:autoSpaceDE/>
              <w:adjustRightInd/>
              <w:jc w:val="both"/>
              <w:rPr>
                <w:sz w:val="24"/>
                <w:szCs w:val="24"/>
              </w:rPr>
            </w:pPr>
            <w:r w:rsidRPr="00BD2A03">
              <w:rPr>
                <w:sz w:val="24"/>
                <w:szCs w:val="24"/>
              </w:rPr>
              <w:lastRenderedPageBreak/>
              <w:t xml:space="preserve">ОК-4, </w:t>
            </w:r>
            <w:r w:rsidRPr="00BD2A03">
              <w:rPr>
                <w:sz w:val="24"/>
                <w:szCs w:val="24"/>
              </w:rPr>
              <w:lastRenderedPageBreak/>
              <w:t>ОПК-4, ПК-8, ПК-11, ПК-12</w:t>
            </w:r>
          </w:p>
        </w:tc>
      </w:tr>
    </w:tbl>
    <w:p w:rsidR="00D02EB8" w:rsidRPr="00BD2A03" w:rsidRDefault="00D02EB8" w:rsidP="00BD2A03">
      <w:pPr>
        <w:widowControl/>
        <w:autoSpaceDE/>
        <w:autoSpaceDN/>
        <w:adjustRightInd/>
        <w:contextualSpacing/>
        <w:jc w:val="both"/>
        <w:rPr>
          <w:rFonts w:eastAsia="Calibri"/>
          <w:b/>
          <w:spacing w:val="4"/>
          <w:sz w:val="24"/>
          <w:szCs w:val="24"/>
          <w:lang w:eastAsia="en-US"/>
        </w:rPr>
      </w:pPr>
    </w:p>
    <w:p w:rsidR="007F4B97" w:rsidRPr="00BD2A03" w:rsidRDefault="007F4B97" w:rsidP="00BD2A03">
      <w:pPr>
        <w:widowControl/>
        <w:autoSpaceDE/>
        <w:autoSpaceDN/>
        <w:adjustRightInd/>
        <w:ind w:firstLine="709"/>
        <w:contextualSpacing/>
        <w:jc w:val="both"/>
        <w:rPr>
          <w:rFonts w:eastAsia="Calibri"/>
          <w:b/>
          <w:spacing w:val="4"/>
          <w:sz w:val="24"/>
          <w:szCs w:val="24"/>
          <w:lang w:eastAsia="en-US"/>
        </w:rPr>
      </w:pPr>
      <w:r w:rsidRPr="00BD2A03">
        <w:rPr>
          <w:rFonts w:eastAsia="Calibri"/>
          <w:b/>
          <w:spacing w:val="4"/>
          <w:sz w:val="24"/>
          <w:szCs w:val="24"/>
          <w:lang w:eastAsia="en-US"/>
        </w:rPr>
        <w:t xml:space="preserve">4. </w:t>
      </w:r>
      <w:r w:rsidR="00BB6C9A" w:rsidRPr="00BD2A0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D2A03" w:rsidRDefault="00BB6C9A" w:rsidP="00BD2A03">
      <w:pPr>
        <w:widowControl/>
        <w:autoSpaceDE/>
        <w:autoSpaceDN/>
        <w:adjustRightInd/>
        <w:ind w:firstLine="709"/>
        <w:jc w:val="both"/>
        <w:rPr>
          <w:rFonts w:eastAsia="Calibri"/>
          <w:sz w:val="24"/>
          <w:szCs w:val="24"/>
          <w:lang w:eastAsia="en-US"/>
        </w:rPr>
      </w:pPr>
      <w:r w:rsidRPr="00BD2A03">
        <w:rPr>
          <w:rFonts w:eastAsia="Calibri"/>
          <w:sz w:val="24"/>
          <w:szCs w:val="24"/>
          <w:lang w:eastAsia="en-US"/>
        </w:rPr>
        <w:t xml:space="preserve">Объем учебной дисциплины – </w:t>
      </w:r>
      <w:r w:rsidR="00691964" w:rsidRPr="00BD2A03">
        <w:rPr>
          <w:rFonts w:eastAsia="Calibri"/>
          <w:sz w:val="24"/>
          <w:szCs w:val="24"/>
          <w:lang w:eastAsia="en-US"/>
        </w:rPr>
        <w:t>7</w:t>
      </w:r>
      <w:r w:rsidRPr="00BD2A03">
        <w:rPr>
          <w:rFonts w:eastAsia="Calibri"/>
          <w:sz w:val="24"/>
          <w:szCs w:val="24"/>
          <w:lang w:eastAsia="en-US"/>
        </w:rPr>
        <w:t xml:space="preserve"> зачетных единиц – </w:t>
      </w:r>
      <w:r w:rsidR="00691964" w:rsidRPr="00BD2A03">
        <w:rPr>
          <w:rFonts w:eastAsia="Calibri"/>
          <w:sz w:val="24"/>
          <w:szCs w:val="24"/>
          <w:lang w:eastAsia="en-US"/>
        </w:rPr>
        <w:t>252</w:t>
      </w:r>
      <w:r w:rsidRPr="00BD2A03">
        <w:rPr>
          <w:rFonts w:eastAsia="Calibri"/>
          <w:sz w:val="24"/>
          <w:szCs w:val="24"/>
          <w:lang w:eastAsia="en-US"/>
        </w:rPr>
        <w:t xml:space="preserve"> академических часов</w:t>
      </w:r>
    </w:p>
    <w:p w:rsidR="00A32A5F" w:rsidRPr="00BD2A03" w:rsidRDefault="00FB05DD" w:rsidP="00BD2A03">
      <w:pPr>
        <w:widowControl/>
        <w:autoSpaceDE/>
        <w:autoSpaceDN/>
        <w:adjustRightInd/>
        <w:ind w:firstLine="709"/>
        <w:jc w:val="both"/>
        <w:rPr>
          <w:rFonts w:eastAsia="Calibri"/>
          <w:sz w:val="24"/>
          <w:szCs w:val="24"/>
          <w:lang w:eastAsia="en-US"/>
        </w:rPr>
      </w:pPr>
      <w:r w:rsidRPr="00BD2A03">
        <w:rPr>
          <w:rFonts w:eastAsia="Calibri"/>
          <w:sz w:val="24"/>
          <w:szCs w:val="24"/>
          <w:lang w:eastAsia="en-US"/>
        </w:rPr>
        <w:t>Из них</w:t>
      </w:r>
      <w:r w:rsidRPr="00BD2A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D2A03" w:rsidTr="00330957">
        <w:tc>
          <w:tcPr>
            <w:tcW w:w="4365" w:type="dxa"/>
          </w:tcPr>
          <w:p w:rsidR="00A32A5F" w:rsidRPr="00BD2A03" w:rsidRDefault="00A32A5F" w:rsidP="00BD2A03">
            <w:pPr>
              <w:widowControl/>
              <w:autoSpaceDE/>
              <w:autoSpaceDN/>
              <w:adjustRightInd/>
              <w:jc w:val="both"/>
              <w:rPr>
                <w:rFonts w:eastAsia="Calibri"/>
                <w:sz w:val="24"/>
                <w:szCs w:val="24"/>
                <w:lang w:eastAsia="en-US"/>
              </w:rPr>
            </w:pPr>
          </w:p>
        </w:tc>
        <w:tc>
          <w:tcPr>
            <w:tcW w:w="2693" w:type="dxa"/>
            <w:vAlign w:val="center"/>
          </w:tcPr>
          <w:p w:rsidR="00A32A5F" w:rsidRPr="00BD2A03" w:rsidRDefault="00A32A5F" w:rsidP="00BD2A03">
            <w:pPr>
              <w:widowControl/>
              <w:autoSpaceDE/>
              <w:autoSpaceDN/>
              <w:adjustRightInd/>
              <w:jc w:val="center"/>
              <w:rPr>
                <w:rFonts w:eastAsia="Calibri"/>
                <w:sz w:val="24"/>
                <w:szCs w:val="24"/>
                <w:lang w:eastAsia="en-US"/>
              </w:rPr>
            </w:pPr>
            <w:r w:rsidRPr="00BD2A03">
              <w:rPr>
                <w:rFonts w:eastAsia="Calibri"/>
                <w:sz w:val="24"/>
                <w:szCs w:val="24"/>
                <w:lang w:eastAsia="en-US"/>
              </w:rPr>
              <w:t>Очная форма обучения</w:t>
            </w:r>
          </w:p>
        </w:tc>
        <w:tc>
          <w:tcPr>
            <w:tcW w:w="2517" w:type="dxa"/>
            <w:vAlign w:val="center"/>
          </w:tcPr>
          <w:p w:rsidR="00A76E53" w:rsidRPr="00BD2A03" w:rsidRDefault="00A32A5F" w:rsidP="00BD2A03">
            <w:pPr>
              <w:widowControl/>
              <w:autoSpaceDE/>
              <w:autoSpaceDN/>
              <w:adjustRightInd/>
              <w:jc w:val="center"/>
              <w:rPr>
                <w:rFonts w:eastAsia="Calibri"/>
                <w:sz w:val="24"/>
                <w:szCs w:val="24"/>
                <w:lang w:eastAsia="en-US"/>
              </w:rPr>
            </w:pPr>
            <w:r w:rsidRPr="00BD2A03">
              <w:rPr>
                <w:rFonts w:eastAsia="Calibri"/>
                <w:sz w:val="24"/>
                <w:szCs w:val="24"/>
                <w:lang w:eastAsia="en-US"/>
              </w:rPr>
              <w:t xml:space="preserve">Заочная форма </w:t>
            </w:r>
          </w:p>
          <w:p w:rsidR="00A32A5F" w:rsidRPr="00BD2A03" w:rsidRDefault="00A32A5F" w:rsidP="00BD2A03">
            <w:pPr>
              <w:widowControl/>
              <w:autoSpaceDE/>
              <w:autoSpaceDN/>
              <w:adjustRightInd/>
              <w:jc w:val="center"/>
              <w:rPr>
                <w:rFonts w:eastAsia="Calibri"/>
                <w:sz w:val="24"/>
                <w:szCs w:val="24"/>
                <w:lang w:eastAsia="en-US"/>
              </w:rPr>
            </w:pPr>
            <w:r w:rsidRPr="00BD2A03">
              <w:rPr>
                <w:rFonts w:eastAsia="Calibri"/>
                <w:sz w:val="24"/>
                <w:szCs w:val="24"/>
                <w:lang w:eastAsia="en-US"/>
              </w:rPr>
              <w:t>обучения</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sz w:val="24"/>
                <w:szCs w:val="24"/>
                <w:lang w:eastAsia="en-US"/>
              </w:rPr>
            </w:pPr>
            <w:r w:rsidRPr="00BD2A03">
              <w:rPr>
                <w:rFonts w:eastAsia="Calibri"/>
                <w:sz w:val="24"/>
                <w:szCs w:val="24"/>
                <w:lang w:eastAsia="en-US"/>
              </w:rPr>
              <w:t>Контактная работа</w:t>
            </w:r>
          </w:p>
        </w:tc>
        <w:tc>
          <w:tcPr>
            <w:tcW w:w="2693" w:type="dxa"/>
            <w:vAlign w:val="center"/>
          </w:tcPr>
          <w:p w:rsidR="00A32A5F" w:rsidRPr="00BD2A03" w:rsidRDefault="007229FF" w:rsidP="00BD2A03">
            <w:pPr>
              <w:widowControl/>
              <w:autoSpaceDE/>
              <w:autoSpaceDN/>
              <w:adjustRightInd/>
              <w:jc w:val="center"/>
              <w:rPr>
                <w:rFonts w:eastAsia="Calibri"/>
                <w:sz w:val="24"/>
                <w:szCs w:val="24"/>
                <w:lang w:eastAsia="en-US"/>
              </w:rPr>
            </w:pPr>
            <w:r w:rsidRPr="00BD2A03">
              <w:rPr>
                <w:rFonts w:eastAsia="Calibri"/>
                <w:sz w:val="24"/>
                <w:szCs w:val="24"/>
                <w:lang w:eastAsia="en-US"/>
              </w:rPr>
              <w:t>108</w:t>
            </w:r>
          </w:p>
        </w:tc>
        <w:tc>
          <w:tcPr>
            <w:tcW w:w="2517"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1</w:t>
            </w:r>
            <w:r w:rsidR="00EB18A6" w:rsidRPr="00BD2A03">
              <w:rPr>
                <w:rFonts w:eastAsia="Calibri"/>
                <w:sz w:val="24"/>
                <w:szCs w:val="24"/>
                <w:lang w:eastAsia="en-US"/>
              </w:rPr>
              <w:t>8</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i/>
                <w:sz w:val="24"/>
                <w:szCs w:val="24"/>
                <w:lang w:eastAsia="en-US"/>
              </w:rPr>
            </w:pPr>
            <w:r w:rsidRPr="00BD2A03">
              <w:rPr>
                <w:rFonts w:eastAsia="Calibri"/>
                <w:i/>
                <w:sz w:val="24"/>
                <w:szCs w:val="24"/>
                <w:lang w:eastAsia="en-US"/>
              </w:rPr>
              <w:t>Лекций</w:t>
            </w:r>
          </w:p>
        </w:tc>
        <w:tc>
          <w:tcPr>
            <w:tcW w:w="2693"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3</w:t>
            </w:r>
            <w:r w:rsidR="00EB18A6" w:rsidRPr="00BD2A03">
              <w:rPr>
                <w:rFonts w:eastAsia="Calibri"/>
                <w:sz w:val="24"/>
                <w:szCs w:val="24"/>
                <w:lang w:eastAsia="en-US"/>
              </w:rPr>
              <w:t>6</w:t>
            </w:r>
          </w:p>
        </w:tc>
        <w:tc>
          <w:tcPr>
            <w:tcW w:w="2517" w:type="dxa"/>
            <w:vAlign w:val="center"/>
          </w:tcPr>
          <w:p w:rsidR="00A32A5F" w:rsidRPr="00BD2A03" w:rsidRDefault="00E7145A" w:rsidP="00BD2A03">
            <w:pPr>
              <w:widowControl/>
              <w:autoSpaceDE/>
              <w:autoSpaceDN/>
              <w:adjustRightInd/>
              <w:jc w:val="center"/>
              <w:rPr>
                <w:rFonts w:eastAsia="Calibri"/>
                <w:sz w:val="24"/>
                <w:szCs w:val="24"/>
                <w:lang w:eastAsia="en-US"/>
              </w:rPr>
            </w:pPr>
            <w:r w:rsidRPr="00BD2A03">
              <w:rPr>
                <w:rFonts w:eastAsia="Calibri"/>
                <w:sz w:val="24"/>
                <w:szCs w:val="24"/>
                <w:lang w:eastAsia="en-US"/>
              </w:rPr>
              <w:t>4</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i/>
                <w:sz w:val="24"/>
                <w:szCs w:val="24"/>
                <w:lang w:eastAsia="en-US"/>
              </w:rPr>
            </w:pPr>
            <w:r w:rsidRPr="00BD2A03">
              <w:rPr>
                <w:rFonts w:eastAsia="Calibri"/>
                <w:i/>
                <w:sz w:val="24"/>
                <w:szCs w:val="24"/>
                <w:lang w:eastAsia="en-US"/>
              </w:rPr>
              <w:t>Лабораторных работ</w:t>
            </w:r>
          </w:p>
        </w:tc>
        <w:tc>
          <w:tcPr>
            <w:tcW w:w="2693" w:type="dxa"/>
            <w:vAlign w:val="center"/>
          </w:tcPr>
          <w:p w:rsidR="00A32A5F" w:rsidRPr="00BD2A03" w:rsidRDefault="00240A81" w:rsidP="00BD2A03">
            <w:pPr>
              <w:widowControl/>
              <w:autoSpaceDE/>
              <w:autoSpaceDN/>
              <w:adjustRightInd/>
              <w:jc w:val="center"/>
              <w:rPr>
                <w:rFonts w:eastAsia="Calibri"/>
                <w:sz w:val="24"/>
                <w:szCs w:val="24"/>
                <w:lang w:eastAsia="en-US"/>
              </w:rPr>
            </w:pPr>
            <w:r w:rsidRPr="00BD2A03">
              <w:rPr>
                <w:rFonts w:eastAsia="Calibri"/>
                <w:sz w:val="24"/>
                <w:szCs w:val="24"/>
                <w:lang w:eastAsia="en-US"/>
              </w:rPr>
              <w:t>-</w:t>
            </w:r>
          </w:p>
        </w:tc>
        <w:tc>
          <w:tcPr>
            <w:tcW w:w="2517" w:type="dxa"/>
            <w:vAlign w:val="center"/>
          </w:tcPr>
          <w:p w:rsidR="00A32A5F" w:rsidRPr="00BD2A03" w:rsidRDefault="0047633A" w:rsidP="00BD2A03">
            <w:pPr>
              <w:widowControl/>
              <w:autoSpaceDE/>
              <w:autoSpaceDN/>
              <w:adjustRightInd/>
              <w:jc w:val="center"/>
              <w:rPr>
                <w:rFonts w:eastAsia="Calibri"/>
                <w:sz w:val="24"/>
                <w:szCs w:val="24"/>
                <w:lang w:eastAsia="en-US"/>
              </w:rPr>
            </w:pPr>
            <w:r w:rsidRPr="00BD2A03">
              <w:rPr>
                <w:rFonts w:eastAsia="Calibri"/>
                <w:sz w:val="24"/>
                <w:szCs w:val="24"/>
                <w:lang w:eastAsia="en-US"/>
              </w:rPr>
              <w:t>-</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i/>
                <w:sz w:val="24"/>
                <w:szCs w:val="24"/>
                <w:lang w:eastAsia="en-US"/>
              </w:rPr>
            </w:pPr>
            <w:r w:rsidRPr="00BD2A03">
              <w:rPr>
                <w:rFonts w:eastAsia="Calibri"/>
                <w:i/>
                <w:sz w:val="24"/>
                <w:szCs w:val="24"/>
                <w:lang w:eastAsia="en-US"/>
              </w:rPr>
              <w:t>Практических занятий</w:t>
            </w:r>
          </w:p>
        </w:tc>
        <w:tc>
          <w:tcPr>
            <w:tcW w:w="2693"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72</w:t>
            </w:r>
          </w:p>
        </w:tc>
        <w:tc>
          <w:tcPr>
            <w:tcW w:w="2517"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1</w:t>
            </w:r>
            <w:r w:rsidR="00E7145A" w:rsidRPr="00BD2A03">
              <w:rPr>
                <w:rFonts w:eastAsia="Calibri"/>
                <w:sz w:val="24"/>
                <w:szCs w:val="24"/>
                <w:lang w:eastAsia="en-US"/>
              </w:rPr>
              <w:t>4</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sz w:val="24"/>
                <w:szCs w:val="24"/>
                <w:lang w:eastAsia="en-US"/>
              </w:rPr>
            </w:pPr>
            <w:r w:rsidRPr="00BD2A03">
              <w:rPr>
                <w:rFonts w:eastAsia="Calibri"/>
                <w:sz w:val="24"/>
                <w:szCs w:val="24"/>
                <w:lang w:eastAsia="en-US"/>
              </w:rPr>
              <w:t>Самостоятельная работа обучающихся</w:t>
            </w:r>
          </w:p>
        </w:tc>
        <w:tc>
          <w:tcPr>
            <w:tcW w:w="2693" w:type="dxa"/>
            <w:vAlign w:val="center"/>
          </w:tcPr>
          <w:p w:rsidR="00A32A5F" w:rsidRPr="00BD2A03" w:rsidRDefault="007229FF" w:rsidP="00BD2A03">
            <w:pPr>
              <w:widowControl/>
              <w:autoSpaceDE/>
              <w:autoSpaceDN/>
              <w:adjustRightInd/>
              <w:jc w:val="center"/>
              <w:rPr>
                <w:rFonts w:eastAsia="Calibri"/>
                <w:sz w:val="24"/>
                <w:szCs w:val="24"/>
                <w:lang w:eastAsia="en-US"/>
              </w:rPr>
            </w:pPr>
            <w:r w:rsidRPr="00BD2A03">
              <w:rPr>
                <w:rFonts w:eastAsia="Calibri"/>
                <w:sz w:val="24"/>
                <w:szCs w:val="24"/>
                <w:lang w:eastAsia="en-US"/>
              </w:rPr>
              <w:t>117</w:t>
            </w:r>
          </w:p>
        </w:tc>
        <w:tc>
          <w:tcPr>
            <w:tcW w:w="2517"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225</w:t>
            </w:r>
          </w:p>
        </w:tc>
      </w:tr>
      <w:tr w:rsidR="0047633A" w:rsidRPr="00BD2A03" w:rsidTr="00330957">
        <w:tc>
          <w:tcPr>
            <w:tcW w:w="4365" w:type="dxa"/>
          </w:tcPr>
          <w:p w:rsidR="0047633A" w:rsidRPr="00BD2A03" w:rsidRDefault="0047633A" w:rsidP="00BD2A03">
            <w:pPr>
              <w:widowControl/>
              <w:autoSpaceDE/>
              <w:autoSpaceDN/>
              <w:adjustRightInd/>
              <w:jc w:val="both"/>
              <w:rPr>
                <w:rFonts w:eastAsia="Calibri"/>
                <w:sz w:val="24"/>
                <w:szCs w:val="24"/>
                <w:lang w:eastAsia="en-US"/>
              </w:rPr>
            </w:pPr>
            <w:r w:rsidRPr="00BD2A03">
              <w:rPr>
                <w:rFonts w:eastAsia="Calibri"/>
                <w:sz w:val="24"/>
                <w:szCs w:val="24"/>
                <w:lang w:eastAsia="en-US"/>
              </w:rPr>
              <w:t>Контроль</w:t>
            </w:r>
          </w:p>
        </w:tc>
        <w:tc>
          <w:tcPr>
            <w:tcW w:w="2693" w:type="dxa"/>
            <w:vAlign w:val="center"/>
          </w:tcPr>
          <w:p w:rsidR="0047633A" w:rsidRPr="00BD2A03" w:rsidRDefault="007229FF" w:rsidP="00BD2A03">
            <w:pPr>
              <w:widowControl/>
              <w:autoSpaceDE/>
              <w:autoSpaceDN/>
              <w:adjustRightInd/>
              <w:jc w:val="center"/>
              <w:rPr>
                <w:rFonts w:eastAsia="Calibri"/>
                <w:sz w:val="24"/>
                <w:szCs w:val="24"/>
                <w:lang w:eastAsia="en-US"/>
              </w:rPr>
            </w:pPr>
            <w:r w:rsidRPr="00BD2A03">
              <w:rPr>
                <w:rFonts w:eastAsia="Calibri"/>
                <w:sz w:val="24"/>
                <w:szCs w:val="24"/>
                <w:lang w:eastAsia="en-US"/>
              </w:rPr>
              <w:t>27</w:t>
            </w:r>
          </w:p>
        </w:tc>
        <w:tc>
          <w:tcPr>
            <w:tcW w:w="2517" w:type="dxa"/>
            <w:vAlign w:val="center"/>
          </w:tcPr>
          <w:p w:rsidR="0047633A"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9</w:t>
            </w:r>
          </w:p>
        </w:tc>
      </w:tr>
      <w:tr w:rsidR="00EB18A6" w:rsidRPr="00BD2A03" w:rsidTr="00330957">
        <w:tc>
          <w:tcPr>
            <w:tcW w:w="4365" w:type="dxa"/>
            <w:vAlign w:val="center"/>
          </w:tcPr>
          <w:p w:rsidR="00A32A5F" w:rsidRPr="00BD2A03" w:rsidRDefault="00A32A5F" w:rsidP="00BD2A03">
            <w:pPr>
              <w:widowControl/>
              <w:autoSpaceDE/>
              <w:autoSpaceDN/>
              <w:adjustRightInd/>
              <w:rPr>
                <w:rFonts w:eastAsia="Calibri"/>
                <w:sz w:val="24"/>
                <w:szCs w:val="24"/>
                <w:lang w:eastAsia="en-US"/>
              </w:rPr>
            </w:pPr>
            <w:r w:rsidRPr="00BD2A03">
              <w:rPr>
                <w:rFonts w:eastAsia="Calibri"/>
                <w:sz w:val="24"/>
                <w:szCs w:val="24"/>
                <w:lang w:eastAsia="en-US"/>
              </w:rPr>
              <w:t>Формы промежуточной аттестации</w:t>
            </w:r>
          </w:p>
        </w:tc>
        <w:tc>
          <w:tcPr>
            <w:tcW w:w="2693" w:type="dxa"/>
            <w:vAlign w:val="center"/>
          </w:tcPr>
          <w:p w:rsidR="00A32A5F" w:rsidRPr="00BD2A03" w:rsidRDefault="00130FA4" w:rsidP="00BD2A03">
            <w:pPr>
              <w:widowControl/>
              <w:autoSpaceDE/>
              <w:autoSpaceDN/>
              <w:adjustRightInd/>
              <w:jc w:val="center"/>
              <w:rPr>
                <w:rFonts w:eastAsia="Calibri"/>
                <w:sz w:val="24"/>
                <w:szCs w:val="24"/>
                <w:lang w:eastAsia="en-US"/>
              </w:rPr>
            </w:pPr>
            <w:r w:rsidRPr="00BD2A03">
              <w:rPr>
                <w:rFonts w:eastAsia="Calibri"/>
                <w:sz w:val="24"/>
                <w:szCs w:val="24"/>
                <w:lang w:eastAsia="en-US"/>
              </w:rPr>
              <w:t>экзамен</w:t>
            </w:r>
            <w:r w:rsidR="00783D3E" w:rsidRPr="00BD2A03">
              <w:rPr>
                <w:rFonts w:eastAsia="Calibri"/>
                <w:sz w:val="24"/>
                <w:szCs w:val="24"/>
                <w:lang w:eastAsia="en-US"/>
              </w:rPr>
              <w:t xml:space="preserve"> в </w:t>
            </w:r>
            <w:r w:rsidR="00691964" w:rsidRPr="00BD2A03">
              <w:rPr>
                <w:rFonts w:eastAsia="Calibri"/>
                <w:sz w:val="24"/>
                <w:szCs w:val="24"/>
                <w:lang w:eastAsia="en-US"/>
              </w:rPr>
              <w:t>7</w:t>
            </w:r>
            <w:r w:rsidR="00783D3E" w:rsidRPr="00BD2A03">
              <w:rPr>
                <w:rFonts w:eastAsia="Calibri"/>
                <w:sz w:val="24"/>
                <w:szCs w:val="24"/>
                <w:lang w:eastAsia="en-US"/>
              </w:rPr>
              <w:t xml:space="preserve"> семестре</w:t>
            </w:r>
          </w:p>
        </w:tc>
        <w:tc>
          <w:tcPr>
            <w:tcW w:w="2517" w:type="dxa"/>
            <w:vAlign w:val="center"/>
          </w:tcPr>
          <w:p w:rsidR="00A32A5F" w:rsidRPr="00BD2A03" w:rsidRDefault="00D86C26" w:rsidP="00BD2A03">
            <w:pPr>
              <w:widowControl/>
              <w:autoSpaceDE/>
              <w:autoSpaceDN/>
              <w:adjustRightInd/>
              <w:jc w:val="center"/>
              <w:rPr>
                <w:rFonts w:eastAsia="Calibri"/>
                <w:sz w:val="24"/>
                <w:szCs w:val="24"/>
                <w:lang w:eastAsia="en-US"/>
              </w:rPr>
            </w:pPr>
            <w:r w:rsidRPr="00BD2A03">
              <w:rPr>
                <w:rFonts w:eastAsia="Calibri"/>
                <w:sz w:val="24"/>
                <w:szCs w:val="24"/>
                <w:lang w:eastAsia="en-US"/>
              </w:rPr>
              <w:t>экзамен в 8 семестре</w:t>
            </w:r>
          </w:p>
        </w:tc>
      </w:tr>
    </w:tbl>
    <w:p w:rsidR="00A32A5F" w:rsidRPr="00BD2A03" w:rsidRDefault="00A32A5F" w:rsidP="00BD2A03">
      <w:pPr>
        <w:widowControl/>
        <w:autoSpaceDE/>
        <w:autoSpaceDN/>
        <w:adjustRightInd/>
        <w:ind w:firstLine="709"/>
        <w:jc w:val="both"/>
        <w:rPr>
          <w:rFonts w:eastAsia="Calibri"/>
          <w:sz w:val="24"/>
          <w:szCs w:val="24"/>
          <w:lang w:eastAsia="en-US"/>
        </w:rPr>
      </w:pPr>
    </w:p>
    <w:p w:rsidR="007F4B97" w:rsidRPr="00BD2A03" w:rsidRDefault="0047572F" w:rsidP="00BD2A03">
      <w:pPr>
        <w:keepNext/>
        <w:ind w:firstLine="709"/>
        <w:jc w:val="both"/>
        <w:rPr>
          <w:rFonts w:eastAsia="Calibri"/>
          <w:b/>
          <w:sz w:val="24"/>
          <w:szCs w:val="24"/>
        </w:rPr>
      </w:pPr>
      <w:r w:rsidRPr="00BD2A03">
        <w:rPr>
          <w:b/>
          <w:sz w:val="24"/>
          <w:szCs w:val="24"/>
        </w:rPr>
        <w:t xml:space="preserve">5. </w:t>
      </w:r>
      <w:r w:rsidR="0047633A" w:rsidRPr="00BD2A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D2A03" w:rsidRDefault="007F4B97" w:rsidP="00BD2A03">
      <w:pPr>
        <w:keepNext/>
        <w:ind w:firstLine="709"/>
        <w:contextualSpacing/>
        <w:jc w:val="both"/>
        <w:rPr>
          <w:rFonts w:eastAsia="Calibri"/>
          <w:b/>
          <w:sz w:val="24"/>
          <w:szCs w:val="24"/>
        </w:rPr>
      </w:pPr>
    </w:p>
    <w:p w:rsidR="00114770" w:rsidRPr="00BD2A03" w:rsidRDefault="00114770" w:rsidP="00BD2A03">
      <w:pPr>
        <w:tabs>
          <w:tab w:val="left" w:pos="900"/>
        </w:tabs>
        <w:ind w:firstLine="709"/>
        <w:jc w:val="both"/>
        <w:rPr>
          <w:b/>
          <w:sz w:val="24"/>
          <w:szCs w:val="24"/>
        </w:rPr>
      </w:pPr>
      <w:r w:rsidRPr="00BD2A03">
        <w:rPr>
          <w:b/>
          <w:sz w:val="24"/>
          <w:szCs w:val="24"/>
        </w:rPr>
        <w:t>5.1. Тематический план для очной формы обучения</w:t>
      </w:r>
    </w:p>
    <w:p w:rsidR="00732306" w:rsidRPr="00BD2A03" w:rsidRDefault="00732306" w:rsidP="00BD2A0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851"/>
        <w:gridCol w:w="1706"/>
        <w:gridCol w:w="478"/>
        <w:gridCol w:w="738"/>
        <w:gridCol w:w="738"/>
        <w:gridCol w:w="738"/>
        <w:gridCol w:w="738"/>
        <w:gridCol w:w="847"/>
      </w:tblGrid>
      <w:tr w:rsidR="00243324" w:rsidRPr="00BD2A03"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BD2A03" w:rsidRDefault="00243324" w:rsidP="00BD2A03">
            <w:pPr>
              <w:rPr>
                <w:bCs/>
                <w:sz w:val="24"/>
                <w:szCs w:val="24"/>
              </w:rPr>
            </w:pPr>
            <w:r w:rsidRPr="00BD2A03">
              <w:rPr>
                <w:b/>
                <w:bCs/>
                <w:sz w:val="24"/>
                <w:szCs w:val="24"/>
              </w:rPr>
              <w:t xml:space="preserve">Семестр </w:t>
            </w:r>
            <w:r w:rsidR="00691964" w:rsidRPr="00BD2A03">
              <w:rPr>
                <w:b/>
                <w:bCs/>
                <w:sz w:val="24"/>
                <w:szCs w:val="24"/>
              </w:rPr>
              <w:t>7</w:t>
            </w:r>
          </w:p>
        </w:tc>
      </w:tr>
      <w:tr w:rsidR="006A6578" w:rsidRPr="00BD2A03" w:rsidTr="00BD2A03">
        <w:trPr>
          <w:trHeight w:val="510"/>
          <w:jc w:val="center"/>
        </w:trPr>
        <w:tc>
          <w:tcPr>
            <w:tcW w:w="4851" w:type="dxa"/>
            <w:tcBorders>
              <w:top w:val="single" w:sz="8" w:space="0" w:color="auto"/>
              <w:left w:val="single" w:sz="8" w:space="0" w:color="auto"/>
              <w:bottom w:val="single" w:sz="8" w:space="0" w:color="auto"/>
              <w:right w:val="single" w:sz="8" w:space="0" w:color="auto"/>
            </w:tcBorders>
            <w:vAlign w:val="center"/>
            <w:hideMark/>
          </w:tcPr>
          <w:p w:rsidR="006A6578" w:rsidRPr="00BD2A03" w:rsidRDefault="006A6578" w:rsidP="00BD2A03">
            <w:pPr>
              <w:jc w:val="both"/>
              <w:rPr>
                <w:sz w:val="24"/>
                <w:szCs w:val="24"/>
              </w:rPr>
            </w:pPr>
            <w:r w:rsidRPr="00BD2A03">
              <w:rPr>
                <w:sz w:val="24"/>
                <w:szCs w:val="24"/>
              </w:rPr>
              <w:t>Наименование раздела дисциплины</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bCs/>
                <w:sz w:val="24"/>
                <w:szCs w:val="24"/>
              </w:rPr>
            </w:pPr>
            <w:r w:rsidRPr="00BD2A03">
              <w:rPr>
                <w:bCs/>
                <w:sz w:val="24"/>
                <w:szCs w:val="24"/>
              </w:rPr>
              <w:t>Всего</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r w:rsidRPr="00BD2A03">
              <w:rPr>
                <w:sz w:val="24"/>
                <w:szCs w:val="24"/>
              </w:rPr>
              <w:t>Тема №1. Введение</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2</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5</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11</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2</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BD2A03" w:rsidRDefault="000F381A" w:rsidP="00BD2A03">
            <w:pPr>
              <w:tabs>
                <w:tab w:val="left" w:pos="900"/>
              </w:tabs>
              <w:jc w:val="both"/>
              <w:rPr>
                <w:sz w:val="24"/>
                <w:szCs w:val="24"/>
              </w:rPr>
            </w:pPr>
            <w:r w:rsidRPr="00BD2A03">
              <w:rPr>
                <w:sz w:val="24"/>
                <w:szCs w:val="24"/>
              </w:rPr>
              <w:t>Тема № 2. Правовые основы документационного обеспечения управления персоналом</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2</w:t>
            </w:r>
            <w:r w:rsidR="006A6578"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0</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BD2A03" w:rsidRDefault="000F381A" w:rsidP="00BD2A03">
            <w:pPr>
              <w:tabs>
                <w:tab w:val="left" w:pos="900"/>
              </w:tabs>
              <w:jc w:val="both"/>
              <w:rPr>
                <w:sz w:val="24"/>
                <w:szCs w:val="24"/>
              </w:rPr>
            </w:pPr>
            <w:r w:rsidRPr="00BD2A03">
              <w:rPr>
                <w:sz w:val="24"/>
                <w:szCs w:val="24"/>
              </w:rPr>
              <w:t>Тема № 3. Основные функции и классификация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6</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32</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2</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BD2A03" w:rsidRDefault="000F381A" w:rsidP="00BD2A03">
            <w:pPr>
              <w:tabs>
                <w:tab w:val="left" w:pos="900"/>
              </w:tabs>
              <w:jc w:val="both"/>
              <w:rPr>
                <w:sz w:val="24"/>
                <w:szCs w:val="24"/>
              </w:rPr>
            </w:pPr>
            <w:r w:rsidRPr="00BD2A03">
              <w:rPr>
                <w:sz w:val="24"/>
                <w:szCs w:val="24"/>
              </w:rPr>
              <w:t>Тема № 4. Оформление управленческих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0</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Тема № 5. Особенности подготовки и оформления отдельных видов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6</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32</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4</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 xml:space="preserve">Тема № 6. Особенности подготовки и </w:t>
            </w:r>
            <w:r w:rsidRPr="00BD2A03">
              <w:rPr>
                <w:sz w:val="24"/>
                <w:szCs w:val="24"/>
              </w:rPr>
              <w:lastRenderedPageBreak/>
              <w:t>оформления кадровых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lastRenderedPageBreak/>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r w:rsidR="00130FA4"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2 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2</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Тема № 7. Организация документооборота</w:t>
            </w:r>
          </w:p>
          <w:p w:rsidR="006A6578" w:rsidRPr="00BD2A03" w:rsidRDefault="006A6578" w:rsidP="00BD2A03">
            <w:pPr>
              <w:jc w:val="both"/>
              <w:rPr>
                <w:sz w:val="24"/>
                <w:szCs w:val="24"/>
              </w:rPr>
            </w:pPr>
            <w:r w:rsidRPr="00BD2A03">
              <w:rPr>
                <w:bCs/>
                <w:sz w:val="24"/>
                <w:szCs w:val="24"/>
              </w:rPr>
              <w:t>.</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Тема № 8. Систематизация и хранение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2</w:t>
            </w:r>
            <w:r w:rsidR="006A6578"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0</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center"/>
              <w:rPr>
                <w:sz w:val="24"/>
                <w:szCs w:val="24"/>
              </w:rPr>
            </w:pPr>
            <w:r w:rsidRPr="00BD2A03">
              <w:rPr>
                <w:sz w:val="24"/>
                <w:szCs w:val="24"/>
              </w:rPr>
              <w:t>Всего</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36</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72</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117</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225</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6</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18</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b/>
                <w:bCs/>
                <w:i/>
                <w:iCs/>
                <w:sz w:val="24"/>
                <w:szCs w:val="24"/>
              </w:rPr>
            </w:pPr>
            <w:r w:rsidRPr="00BD2A03">
              <w:rPr>
                <w:b/>
                <w:bCs/>
                <w:i/>
                <w:iCs/>
                <w:sz w:val="24"/>
                <w:szCs w:val="24"/>
              </w:rPr>
              <w:t>24</w:t>
            </w:r>
          </w:p>
        </w:tc>
      </w:tr>
      <w:tr w:rsidR="006A6578"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Контроль (</w:t>
            </w:r>
            <w:r w:rsidR="00130FA4" w:rsidRPr="00BD2A03">
              <w:rPr>
                <w:sz w:val="24"/>
                <w:szCs w:val="24"/>
              </w:rPr>
              <w:t>экзамен</w:t>
            </w:r>
            <w:r w:rsidRPr="00BD2A03">
              <w:rPr>
                <w:sz w:val="24"/>
                <w:szCs w:val="24"/>
              </w:rPr>
              <w:t>)</w:t>
            </w:r>
          </w:p>
        </w:tc>
        <w:tc>
          <w:tcPr>
            <w:tcW w:w="1706"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847" w:type="dxa"/>
            <w:tcBorders>
              <w:top w:val="nil"/>
              <w:left w:val="nil"/>
              <w:bottom w:val="single" w:sz="8" w:space="0" w:color="auto"/>
              <w:right w:val="single" w:sz="8" w:space="0" w:color="auto"/>
            </w:tcBorders>
            <w:vAlign w:val="center"/>
            <w:hideMark/>
          </w:tcPr>
          <w:p w:rsidR="006A6578" w:rsidRPr="00BD2A03" w:rsidRDefault="00130FA4" w:rsidP="00BD2A03">
            <w:pPr>
              <w:jc w:val="center"/>
              <w:rPr>
                <w:b/>
                <w:bCs/>
                <w:sz w:val="24"/>
                <w:szCs w:val="24"/>
              </w:rPr>
            </w:pPr>
            <w:r w:rsidRPr="00BD2A03">
              <w:rPr>
                <w:b/>
                <w:bCs/>
                <w:sz w:val="24"/>
                <w:szCs w:val="24"/>
              </w:rPr>
              <w:t>27</w:t>
            </w:r>
          </w:p>
        </w:tc>
      </w:tr>
      <w:tr w:rsidR="006A6578"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xml:space="preserve">Итого с </w:t>
            </w:r>
            <w:r w:rsidR="00120C81" w:rsidRPr="00BD2A03">
              <w:rPr>
                <w:sz w:val="24"/>
                <w:szCs w:val="24"/>
              </w:rPr>
              <w:t>экзаменом</w:t>
            </w:r>
          </w:p>
        </w:tc>
        <w:tc>
          <w:tcPr>
            <w:tcW w:w="2184" w:type="dxa"/>
            <w:gridSpan w:val="2"/>
            <w:tcBorders>
              <w:top w:val="single" w:sz="8" w:space="0" w:color="auto"/>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b/>
                <w:bCs/>
                <w:i/>
                <w:iCs/>
                <w:sz w:val="24"/>
                <w:szCs w:val="24"/>
              </w:rPr>
            </w:pPr>
            <w:r w:rsidRPr="00BD2A03">
              <w:rPr>
                <w:b/>
                <w:bCs/>
                <w:i/>
                <w:iCs/>
                <w:sz w:val="24"/>
                <w:szCs w:val="24"/>
              </w:rPr>
              <w:t>252</w:t>
            </w:r>
          </w:p>
        </w:tc>
      </w:tr>
    </w:tbl>
    <w:p w:rsidR="00BD2A03" w:rsidRPr="00BD2A03" w:rsidRDefault="00BD2A03" w:rsidP="00BD2A03">
      <w:pPr>
        <w:tabs>
          <w:tab w:val="left" w:pos="900"/>
        </w:tabs>
        <w:ind w:firstLine="709"/>
        <w:jc w:val="both"/>
        <w:rPr>
          <w:b/>
          <w:sz w:val="24"/>
          <w:szCs w:val="24"/>
        </w:rPr>
      </w:pPr>
    </w:p>
    <w:p w:rsidR="007F4B97" w:rsidRPr="00BD2A03" w:rsidRDefault="00114770" w:rsidP="00BD2A03">
      <w:pPr>
        <w:tabs>
          <w:tab w:val="left" w:pos="900"/>
        </w:tabs>
        <w:ind w:firstLine="709"/>
        <w:jc w:val="both"/>
        <w:rPr>
          <w:b/>
          <w:sz w:val="24"/>
          <w:szCs w:val="24"/>
        </w:rPr>
      </w:pPr>
      <w:r w:rsidRPr="00BD2A03">
        <w:rPr>
          <w:b/>
          <w:sz w:val="24"/>
          <w:szCs w:val="24"/>
        </w:rPr>
        <w:t xml:space="preserve">5.2. </w:t>
      </w:r>
      <w:r w:rsidR="007F4B97" w:rsidRPr="00BD2A03">
        <w:rPr>
          <w:b/>
          <w:sz w:val="24"/>
          <w:szCs w:val="24"/>
        </w:rPr>
        <w:t xml:space="preserve">Тематический план для </w:t>
      </w:r>
      <w:r w:rsidR="00586FAD" w:rsidRPr="00BD2A03">
        <w:rPr>
          <w:b/>
          <w:sz w:val="24"/>
          <w:szCs w:val="24"/>
        </w:rPr>
        <w:t>за</w:t>
      </w:r>
      <w:r w:rsidR="007F4B97" w:rsidRPr="00BD2A03">
        <w:rPr>
          <w:b/>
          <w:sz w:val="24"/>
          <w:szCs w:val="24"/>
        </w:rPr>
        <w:t>очной формы обучения</w:t>
      </w:r>
    </w:p>
    <w:p w:rsidR="00243324" w:rsidRPr="00BD2A03" w:rsidRDefault="00243324" w:rsidP="00BD2A0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851"/>
        <w:gridCol w:w="1706"/>
        <w:gridCol w:w="478"/>
        <w:gridCol w:w="738"/>
        <w:gridCol w:w="738"/>
        <w:gridCol w:w="738"/>
        <w:gridCol w:w="738"/>
        <w:gridCol w:w="847"/>
      </w:tblGrid>
      <w:tr w:rsidR="00705914" w:rsidRPr="00BD2A03" w:rsidTr="00C10C8C">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05914" w:rsidRPr="00BD2A03" w:rsidRDefault="00D86C26" w:rsidP="00BD2A03">
            <w:pPr>
              <w:rPr>
                <w:bCs/>
                <w:sz w:val="24"/>
                <w:szCs w:val="24"/>
              </w:rPr>
            </w:pPr>
            <w:r w:rsidRPr="00BD2A03">
              <w:rPr>
                <w:b/>
                <w:bCs/>
                <w:sz w:val="24"/>
                <w:szCs w:val="24"/>
              </w:rPr>
              <w:t>Семестр 8</w:t>
            </w:r>
          </w:p>
        </w:tc>
      </w:tr>
      <w:tr w:rsidR="00211C82" w:rsidRPr="00BD2A03" w:rsidTr="00C10C8C">
        <w:trPr>
          <w:trHeight w:val="510"/>
          <w:jc w:val="center"/>
        </w:trPr>
        <w:tc>
          <w:tcPr>
            <w:tcW w:w="4851" w:type="dxa"/>
            <w:tcBorders>
              <w:top w:val="single" w:sz="8" w:space="0" w:color="auto"/>
              <w:left w:val="single" w:sz="8" w:space="0" w:color="auto"/>
              <w:bottom w:val="single" w:sz="8" w:space="0" w:color="auto"/>
              <w:right w:val="single" w:sz="8" w:space="0" w:color="auto"/>
            </w:tcBorders>
            <w:vAlign w:val="center"/>
            <w:hideMark/>
          </w:tcPr>
          <w:p w:rsidR="00211C82" w:rsidRPr="00BD2A03" w:rsidRDefault="00211C82" w:rsidP="00BD2A03">
            <w:pPr>
              <w:jc w:val="both"/>
              <w:rPr>
                <w:sz w:val="24"/>
                <w:szCs w:val="24"/>
              </w:rPr>
            </w:pPr>
            <w:r w:rsidRPr="00BD2A03">
              <w:rPr>
                <w:sz w:val="24"/>
                <w:szCs w:val="24"/>
              </w:rPr>
              <w:t>Наименование раздела дисциплины</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bCs/>
                <w:sz w:val="24"/>
                <w:szCs w:val="24"/>
              </w:rPr>
            </w:pPr>
            <w:r w:rsidRPr="00BD2A03">
              <w:rPr>
                <w:bCs/>
                <w:sz w:val="24"/>
                <w:szCs w:val="24"/>
              </w:rPr>
              <w:t>Всего</w:t>
            </w: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r w:rsidRPr="00BD2A03">
              <w:rPr>
                <w:sz w:val="24"/>
                <w:szCs w:val="24"/>
              </w:rPr>
              <w:t>Тема №1. Введение</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29</w:t>
            </w:r>
          </w:p>
        </w:tc>
        <w:tc>
          <w:tcPr>
            <w:tcW w:w="847" w:type="dxa"/>
            <w:tcBorders>
              <w:top w:val="nil"/>
              <w:left w:val="nil"/>
              <w:bottom w:val="single" w:sz="8" w:space="0" w:color="auto"/>
              <w:right w:val="single" w:sz="8" w:space="0" w:color="auto"/>
            </w:tcBorders>
            <w:vAlign w:val="center"/>
            <w:hideMark/>
          </w:tcPr>
          <w:p w:rsidR="00211C82" w:rsidRPr="00BD2A03" w:rsidRDefault="00612BA9" w:rsidP="00BD2A03">
            <w:pPr>
              <w:jc w:val="center"/>
              <w:rPr>
                <w:b/>
                <w:bCs/>
                <w:sz w:val="24"/>
                <w:szCs w:val="24"/>
              </w:rPr>
            </w:pPr>
            <w:r w:rsidRPr="00BD2A03">
              <w:rPr>
                <w:b/>
                <w:bCs/>
                <w:sz w:val="24"/>
                <w:szCs w:val="24"/>
              </w:rPr>
              <w:t>29</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2. Правовые основы документационного обеспечения управления персоналом</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3. Основные функции и классификация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32</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r w:rsidRPr="00BD2A03">
              <w:rPr>
                <w:b/>
                <w:bCs/>
                <w:i/>
                <w:iCs/>
                <w:sz w:val="24"/>
                <w:szCs w:val="24"/>
              </w:rPr>
              <w:t>4</w:t>
            </w: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4. Оформление управленческих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5. Особенности подготовки и оформления отдельных видов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6. Особенности подготовки и оформления кадровых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7. Организация документооборота</w:t>
            </w:r>
          </w:p>
          <w:p w:rsidR="00211C82" w:rsidRPr="00BD2A03" w:rsidRDefault="00211C82" w:rsidP="00BD2A03">
            <w:pPr>
              <w:jc w:val="both"/>
              <w:rPr>
                <w:sz w:val="24"/>
                <w:szCs w:val="24"/>
              </w:rPr>
            </w:pPr>
            <w:r w:rsidRPr="00BD2A03">
              <w:rPr>
                <w:bCs/>
                <w:sz w:val="24"/>
                <w:szCs w:val="24"/>
              </w:rPr>
              <w:t>.</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w:t>
            </w:r>
            <w:r w:rsidRPr="00BD2A03">
              <w:rPr>
                <w:i/>
                <w:iCs/>
                <w:sz w:val="24"/>
                <w:szCs w:val="24"/>
              </w:rPr>
              <w:lastRenderedPageBreak/>
              <w:t>акт. ф.</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lastRenderedPageBreak/>
              <w:t> </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8. Систематизация и хранение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center"/>
              <w:rPr>
                <w:sz w:val="24"/>
                <w:szCs w:val="24"/>
              </w:rPr>
            </w:pPr>
            <w:r w:rsidRPr="00BD2A03">
              <w:rPr>
                <w:sz w:val="24"/>
                <w:szCs w:val="24"/>
              </w:rPr>
              <w:t>Всего</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211C82" w:rsidRPr="00BD2A03" w:rsidRDefault="00612BA9"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1</w:t>
            </w:r>
            <w:r w:rsidR="00612BA9" w:rsidRPr="00BD2A03">
              <w:rPr>
                <w:sz w:val="24"/>
                <w:szCs w:val="24"/>
              </w:rPr>
              <w:t>4</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225</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243</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Cs/>
                <w:i/>
                <w:iCs/>
                <w:sz w:val="24"/>
                <w:szCs w:val="24"/>
              </w:rPr>
            </w:pPr>
            <w:r w:rsidRPr="00BD2A03">
              <w:rPr>
                <w:bCs/>
                <w:i/>
                <w:iCs/>
                <w:sz w:val="24"/>
                <w:szCs w:val="24"/>
              </w:rPr>
              <w:t>4</w:t>
            </w:r>
          </w:p>
        </w:tc>
      </w:tr>
      <w:tr w:rsidR="00211C82"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Контроль (экзамен)</w:t>
            </w:r>
          </w:p>
        </w:tc>
        <w:tc>
          <w:tcPr>
            <w:tcW w:w="1706"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Cs/>
                <w:sz w:val="24"/>
                <w:szCs w:val="24"/>
              </w:rPr>
            </w:pPr>
            <w:r w:rsidRPr="00BD2A03">
              <w:rPr>
                <w:bCs/>
                <w:sz w:val="24"/>
                <w:szCs w:val="24"/>
              </w:rPr>
              <w:t>9</w:t>
            </w:r>
          </w:p>
        </w:tc>
      </w:tr>
      <w:tr w:rsidR="00211C82"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Итого с экзаменом</w:t>
            </w:r>
          </w:p>
        </w:tc>
        <w:tc>
          <w:tcPr>
            <w:tcW w:w="2184" w:type="dxa"/>
            <w:gridSpan w:val="2"/>
            <w:tcBorders>
              <w:top w:val="single" w:sz="8" w:space="0" w:color="auto"/>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Cs/>
                <w:i/>
                <w:iCs/>
                <w:sz w:val="24"/>
                <w:szCs w:val="24"/>
              </w:rPr>
            </w:pPr>
            <w:r w:rsidRPr="00BD2A03">
              <w:rPr>
                <w:bCs/>
                <w:i/>
                <w:iCs/>
                <w:sz w:val="24"/>
                <w:szCs w:val="24"/>
              </w:rPr>
              <w:t>252</w:t>
            </w:r>
          </w:p>
        </w:tc>
      </w:tr>
    </w:tbl>
    <w:p w:rsidR="00DA489D" w:rsidRPr="00BD2A03" w:rsidRDefault="00DA489D" w:rsidP="00BD2A03">
      <w:pPr>
        <w:tabs>
          <w:tab w:val="left" w:pos="900"/>
        </w:tabs>
        <w:ind w:firstLine="709"/>
        <w:jc w:val="both"/>
        <w:rPr>
          <w:b/>
          <w:sz w:val="24"/>
          <w:szCs w:val="24"/>
        </w:rPr>
      </w:pPr>
    </w:p>
    <w:p w:rsidR="00E7145A" w:rsidRPr="00C10C8C" w:rsidRDefault="00E7145A" w:rsidP="00BD2A03">
      <w:pPr>
        <w:ind w:firstLine="709"/>
        <w:jc w:val="both"/>
        <w:rPr>
          <w:b/>
          <w:i/>
          <w:sz w:val="15"/>
          <w:szCs w:val="15"/>
        </w:rPr>
      </w:pPr>
      <w:r w:rsidRPr="00C10C8C">
        <w:rPr>
          <w:b/>
          <w:i/>
          <w:sz w:val="15"/>
          <w:szCs w:val="15"/>
        </w:rPr>
        <w:t>* Примечания:</w:t>
      </w:r>
    </w:p>
    <w:p w:rsidR="00E7145A" w:rsidRPr="00C10C8C" w:rsidRDefault="00E7145A" w:rsidP="00BD2A03">
      <w:pPr>
        <w:ind w:firstLine="709"/>
        <w:jc w:val="both"/>
        <w:rPr>
          <w:b/>
          <w:sz w:val="15"/>
          <w:szCs w:val="15"/>
        </w:rPr>
      </w:pPr>
      <w:r w:rsidRPr="00C10C8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145A" w:rsidRPr="00C10C8C" w:rsidRDefault="00E7145A" w:rsidP="00BD2A03">
      <w:pPr>
        <w:ind w:firstLine="708"/>
        <w:jc w:val="both"/>
        <w:rPr>
          <w:sz w:val="15"/>
          <w:szCs w:val="15"/>
        </w:rPr>
      </w:pPr>
      <w:r w:rsidRPr="00C10C8C">
        <w:rPr>
          <w:sz w:val="15"/>
          <w:szCs w:val="15"/>
        </w:rPr>
        <w:t>При разработке образовательной программы высшего образования в части рабочей программы дисциплины «Документационное обеспечение управления персоналом</w:t>
      </w:r>
      <w:r w:rsidRPr="00C10C8C">
        <w:rPr>
          <w:b/>
          <w:sz w:val="15"/>
          <w:szCs w:val="15"/>
        </w:rPr>
        <w:t>»</w:t>
      </w:r>
      <w:r w:rsidRPr="00C10C8C">
        <w:rPr>
          <w:sz w:val="15"/>
          <w:szCs w:val="15"/>
        </w:rPr>
        <w:t xml:space="preserve"> согласно требованиям </w:t>
      </w:r>
      <w:r w:rsidRPr="00C10C8C">
        <w:rPr>
          <w:b/>
          <w:sz w:val="15"/>
          <w:szCs w:val="15"/>
        </w:rPr>
        <w:t>частей 3-5 статьи 13, статьи 30, пункта 3 части 1 статьи 34</w:t>
      </w:r>
      <w:r w:rsidRPr="00C10C8C">
        <w:rPr>
          <w:sz w:val="15"/>
          <w:szCs w:val="15"/>
        </w:rPr>
        <w:t xml:space="preserve"> 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пунктов 16, 38</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145A" w:rsidRPr="00C10C8C" w:rsidRDefault="00E7145A" w:rsidP="00BD2A03">
      <w:pPr>
        <w:ind w:firstLine="709"/>
        <w:jc w:val="both"/>
        <w:rPr>
          <w:b/>
          <w:sz w:val="15"/>
          <w:szCs w:val="15"/>
        </w:rPr>
      </w:pPr>
      <w:r w:rsidRPr="00C10C8C">
        <w:rPr>
          <w:b/>
          <w:sz w:val="15"/>
          <w:szCs w:val="15"/>
        </w:rPr>
        <w:t>б) Для обучающихся с ограниченными возможностями здоровья и инвалидов:</w:t>
      </w:r>
    </w:p>
    <w:p w:rsidR="00E7145A" w:rsidRPr="00C10C8C" w:rsidRDefault="00E7145A" w:rsidP="00BD2A03">
      <w:pPr>
        <w:ind w:firstLine="709"/>
        <w:jc w:val="both"/>
        <w:rPr>
          <w:sz w:val="15"/>
          <w:szCs w:val="15"/>
        </w:rPr>
      </w:pPr>
      <w:r w:rsidRPr="00C10C8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10C8C">
        <w:rPr>
          <w:b/>
          <w:sz w:val="15"/>
          <w:szCs w:val="15"/>
        </w:rPr>
        <w:t>статьи 79</w:t>
      </w:r>
      <w:r w:rsidRPr="00C10C8C">
        <w:rPr>
          <w:sz w:val="15"/>
          <w:szCs w:val="15"/>
        </w:rPr>
        <w:t xml:space="preserve"> 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раздела III</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10C8C">
        <w:rPr>
          <w:b/>
          <w:i/>
          <w:sz w:val="15"/>
          <w:szCs w:val="15"/>
        </w:rPr>
        <w:t>при наличии факта зачисления таких обучающихся с учетом конкретных нозологий</w:t>
      </w:r>
      <w:r w:rsidRPr="00C10C8C">
        <w:rPr>
          <w:sz w:val="15"/>
          <w:szCs w:val="15"/>
        </w:rPr>
        <w:t>).</w:t>
      </w:r>
    </w:p>
    <w:p w:rsidR="00E7145A" w:rsidRPr="00C10C8C" w:rsidRDefault="00E7145A" w:rsidP="00BD2A03">
      <w:pPr>
        <w:ind w:firstLine="709"/>
        <w:jc w:val="both"/>
        <w:rPr>
          <w:b/>
          <w:sz w:val="15"/>
          <w:szCs w:val="15"/>
        </w:rPr>
      </w:pPr>
      <w:r w:rsidRPr="00C10C8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145A" w:rsidRPr="00C10C8C" w:rsidRDefault="00E7145A" w:rsidP="00BD2A03">
      <w:pPr>
        <w:ind w:firstLine="709"/>
        <w:jc w:val="both"/>
        <w:rPr>
          <w:sz w:val="15"/>
          <w:szCs w:val="15"/>
        </w:rPr>
      </w:pPr>
      <w:r w:rsidRPr="00C10C8C">
        <w:rPr>
          <w:sz w:val="15"/>
          <w:szCs w:val="15"/>
        </w:rPr>
        <w:t xml:space="preserve">При разработке образовательной программы высшего образования согласно требованиями </w:t>
      </w:r>
      <w:r w:rsidRPr="00C10C8C">
        <w:rPr>
          <w:b/>
          <w:sz w:val="15"/>
          <w:szCs w:val="15"/>
        </w:rPr>
        <w:t xml:space="preserve">частей 3-5 статьи 13, статьи 30, пункта 3 части 1 статьи 34 </w:t>
      </w:r>
      <w:r w:rsidRPr="00C10C8C">
        <w:rPr>
          <w:sz w:val="15"/>
          <w:szCs w:val="15"/>
        </w:rPr>
        <w:t xml:space="preserve">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пункта 20</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10C8C">
        <w:rPr>
          <w:b/>
          <w:sz w:val="15"/>
          <w:szCs w:val="15"/>
        </w:rPr>
        <w:t>частью 5 статьи 5</w:t>
      </w:r>
      <w:r w:rsidRPr="00C10C8C">
        <w:rPr>
          <w:sz w:val="15"/>
          <w:szCs w:val="15"/>
        </w:rPr>
        <w:t xml:space="preserve"> Федерального закона </w:t>
      </w:r>
      <w:r w:rsidRPr="00C10C8C">
        <w:rPr>
          <w:b/>
          <w:sz w:val="15"/>
          <w:szCs w:val="15"/>
        </w:rPr>
        <w:t>от 05.05.2014 № 84-ФЗ</w:t>
      </w:r>
      <w:r w:rsidRPr="00C10C8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145A" w:rsidRPr="00C10C8C" w:rsidRDefault="00E7145A" w:rsidP="00BD2A03">
      <w:pPr>
        <w:ind w:firstLine="709"/>
        <w:jc w:val="both"/>
        <w:rPr>
          <w:b/>
          <w:sz w:val="15"/>
          <w:szCs w:val="15"/>
        </w:rPr>
      </w:pPr>
      <w:r w:rsidRPr="00C10C8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145A" w:rsidRPr="00C10C8C" w:rsidRDefault="00E7145A" w:rsidP="00BD2A03">
      <w:pPr>
        <w:ind w:firstLine="709"/>
        <w:jc w:val="both"/>
        <w:rPr>
          <w:sz w:val="15"/>
          <w:szCs w:val="15"/>
        </w:rPr>
      </w:pPr>
      <w:r w:rsidRPr="00C10C8C">
        <w:rPr>
          <w:sz w:val="15"/>
          <w:szCs w:val="15"/>
        </w:rPr>
        <w:t>При разработке образовательной программы высшего образования согласно требованиям</w:t>
      </w:r>
      <w:r w:rsidRPr="00C10C8C">
        <w:rPr>
          <w:b/>
          <w:sz w:val="15"/>
          <w:szCs w:val="15"/>
        </w:rPr>
        <w:t>пункта 9 части 1 статьи 33, части 3 статьи 34</w:t>
      </w:r>
      <w:r w:rsidRPr="00C10C8C">
        <w:rPr>
          <w:sz w:val="15"/>
          <w:szCs w:val="15"/>
        </w:rPr>
        <w:t xml:space="preserve"> 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пункта 43</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D2A03" w:rsidRDefault="007F4B97" w:rsidP="00BD2A03">
      <w:pPr>
        <w:tabs>
          <w:tab w:val="left" w:pos="900"/>
        </w:tabs>
        <w:jc w:val="both"/>
        <w:rPr>
          <w:b/>
          <w:sz w:val="14"/>
          <w:szCs w:val="14"/>
        </w:rPr>
      </w:pPr>
    </w:p>
    <w:p w:rsidR="00C10C8C" w:rsidRDefault="00C10C8C" w:rsidP="00BD2A03">
      <w:pPr>
        <w:tabs>
          <w:tab w:val="left" w:pos="900"/>
        </w:tabs>
        <w:ind w:firstLine="709"/>
        <w:jc w:val="both"/>
        <w:rPr>
          <w:b/>
          <w:sz w:val="24"/>
          <w:szCs w:val="24"/>
        </w:rPr>
      </w:pPr>
    </w:p>
    <w:p w:rsidR="003A71E4" w:rsidRPr="00BD2A03" w:rsidRDefault="007F4B97" w:rsidP="00BD2A03">
      <w:pPr>
        <w:tabs>
          <w:tab w:val="left" w:pos="900"/>
        </w:tabs>
        <w:ind w:firstLine="709"/>
        <w:jc w:val="both"/>
        <w:rPr>
          <w:b/>
          <w:sz w:val="24"/>
          <w:szCs w:val="24"/>
        </w:rPr>
      </w:pPr>
      <w:r w:rsidRPr="00BD2A03">
        <w:rPr>
          <w:b/>
          <w:sz w:val="24"/>
          <w:szCs w:val="24"/>
        </w:rPr>
        <w:lastRenderedPageBreak/>
        <w:t>5.</w:t>
      </w:r>
      <w:r w:rsidR="00114770" w:rsidRPr="00BD2A03">
        <w:rPr>
          <w:b/>
          <w:sz w:val="24"/>
          <w:szCs w:val="24"/>
        </w:rPr>
        <w:t>3</w:t>
      </w:r>
      <w:r w:rsidRPr="00BD2A03">
        <w:rPr>
          <w:b/>
          <w:sz w:val="24"/>
          <w:szCs w:val="24"/>
        </w:rPr>
        <w:t xml:space="preserve"> Содержание дисциплины</w:t>
      </w:r>
    </w:p>
    <w:p w:rsidR="00D72495" w:rsidRPr="00BD2A03" w:rsidRDefault="00D72495" w:rsidP="00BD2A03">
      <w:pPr>
        <w:tabs>
          <w:tab w:val="left" w:pos="900"/>
        </w:tabs>
        <w:ind w:firstLine="709"/>
        <w:jc w:val="both"/>
        <w:rPr>
          <w:b/>
          <w:sz w:val="24"/>
          <w:szCs w:val="24"/>
        </w:rPr>
      </w:pPr>
    </w:p>
    <w:p w:rsidR="003A71E4" w:rsidRPr="00BD2A03" w:rsidRDefault="003A71E4" w:rsidP="00BD2A03">
      <w:pPr>
        <w:tabs>
          <w:tab w:val="left" w:pos="900"/>
        </w:tabs>
        <w:ind w:firstLine="709"/>
        <w:jc w:val="both"/>
        <w:rPr>
          <w:b/>
          <w:sz w:val="24"/>
          <w:szCs w:val="24"/>
        </w:rPr>
      </w:pPr>
      <w:r w:rsidRPr="00BD2A03">
        <w:rPr>
          <w:b/>
          <w:sz w:val="24"/>
          <w:szCs w:val="24"/>
        </w:rPr>
        <w:t>Тема №</w:t>
      </w:r>
      <w:r w:rsidR="00705FB5" w:rsidRPr="00BD2A03">
        <w:rPr>
          <w:b/>
          <w:sz w:val="24"/>
          <w:szCs w:val="24"/>
        </w:rPr>
        <w:t xml:space="preserve"> </w:t>
      </w:r>
      <w:r w:rsidRPr="00BD2A03">
        <w:rPr>
          <w:b/>
          <w:sz w:val="24"/>
          <w:szCs w:val="24"/>
        </w:rPr>
        <w:t>1. Введение.</w:t>
      </w:r>
    </w:p>
    <w:p w:rsidR="000F381A" w:rsidRPr="00BD2A03" w:rsidRDefault="000F381A" w:rsidP="00BD2A03">
      <w:pPr>
        <w:ind w:firstLine="708"/>
        <w:jc w:val="both"/>
        <w:rPr>
          <w:sz w:val="24"/>
          <w:szCs w:val="24"/>
        </w:rPr>
      </w:pPr>
      <w:r w:rsidRPr="00BD2A03">
        <w:rPr>
          <w:sz w:val="24"/>
          <w:szCs w:val="24"/>
        </w:rPr>
        <w:t xml:space="preserve">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 </w:t>
      </w:r>
    </w:p>
    <w:p w:rsidR="003A71E4" w:rsidRPr="00BD2A03" w:rsidRDefault="003A71E4" w:rsidP="00BD2A03">
      <w:pPr>
        <w:tabs>
          <w:tab w:val="left" w:pos="900"/>
        </w:tabs>
        <w:ind w:firstLine="709"/>
        <w:jc w:val="both"/>
        <w:rPr>
          <w:sz w:val="24"/>
          <w:szCs w:val="24"/>
        </w:rPr>
      </w:pPr>
      <w:r w:rsidRPr="00BD2A03">
        <w:rPr>
          <w:sz w:val="24"/>
          <w:szCs w:val="24"/>
        </w:rPr>
        <w:t>Место курса среди других дисциплин. Виды занятий и формы отчетности. Основная и дополнительная литература.</w:t>
      </w:r>
    </w:p>
    <w:p w:rsidR="003A71E4" w:rsidRPr="00BD2A03" w:rsidRDefault="003A71E4" w:rsidP="00BD2A03">
      <w:pPr>
        <w:tabs>
          <w:tab w:val="left" w:pos="900"/>
        </w:tabs>
        <w:ind w:firstLine="709"/>
        <w:jc w:val="both"/>
        <w:rPr>
          <w:sz w:val="24"/>
          <w:szCs w:val="24"/>
        </w:rPr>
      </w:pPr>
    </w:p>
    <w:p w:rsidR="000F381A" w:rsidRPr="00BD2A03" w:rsidRDefault="000F381A" w:rsidP="00BD2A03">
      <w:pPr>
        <w:tabs>
          <w:tab w:val="left" w:pos="900"/>
        </w:tabs>
        <w:ind w:firstLine="709"/>
        <w:jc w:val="both"/>
        <w:rPr>
          <w:b/>
          <w:sz w:val="24"/>
          <w:szCs w:val="24"/>
        </w:rPr>
      </w:pPr>
      <w:r w:rsidRPr="00BD2A03">
        <w:rPr>
          <w:b/>
          <w:sz w:val="24"/>
          <w:szCs w:val="24"/>
        </w:rPr>
        <w:t>Тема № 2. Правовые основы документационного обеспечения управления персоналом</w:t>
      </w:r>
    </w:p>
    <w:p w:rsidR="000F381A" w:rsidRPr="00BD2A03" w:rsidRDefault="000F381A" w:rsidP="00BD2A03">
      <w:pPr>
        <w:ind w:firstLine="709"/>
        <w:jc w:val="both"/>
        <w:rPr>
          <w:iCs/>
          <w:sz w:val="24"/>
          <w:szCs w:val="24"/>
        </w:rPr>
      </w:pPr>
    </w:p>
    <w:p w:rsidR="000F381A" w:rsidRPr="00BD2A03" w:rsidRDefault="000F381A" w:rsidP="00BD2A03">
      <w:pPr>
        <w:ind w:firstLine="709"/>
        <w:jc w:val="both"/>
        <w:rPr>
          <w:sz w:val="24"/>
          <w:szCs w:val="24"/>
        </w:rPr>
      </w:pPr>
      <w:r w:rsidRPr="00BD2A03">
        <w:rPr>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организаций.</w:t>
      </w:r>
    </w:p>
    <w:p w:rsidR="000F381A" w:rsidRPr="00BD2A03" w:rsidRDefault="000F381A" w:rsidP="00BD2A03">
      <w:pPr>
        <w:ind w:firstLine="709"/>
        <w:rPr>
          <w:iCs/>
          <w:sz w:val="24"/>
          <w:szCs w:val="24"/>
        </w:rPr>
      </w:pPr>
    </w:p>
    <w:p w:rsidR="000F381A" w:rsidRPr="00BD2A03" w:rsidRDefault="000F381A" w:rsidP="00BD2A03">
      <w:pPr>
        <w:tabs>
          <w:tab w:val="left" w:pos="900"/>
        </w:tabs>
        <w:ind w:firstLine="709"/>
        <w:jc w:val="both"/>
        <w:rPr>
          <w:b/>
          <w:sz w:val="24"/>
          <w:szCs w:val="24"/>
        </w:rPr>
      </w:pPr>
      <w:r w:rsidRPr="00BD2A03">
        <w:rPr>
          <w:b/>
          <w:sz w:val="24"/>
          <w:szCs w:val="24"/>
        </w:rPr>
        <w:t>Тема № 3. Основные функции и классификация документов</w:t>
      </w:r>
    </w:p>
    <w:p w:rsidR="000F381A" w:rsidRPr="00BD2A03" w:rsidRDefault="000F381A" w:rsidP="00BD2A03">
      <w:pPr>
        <w:tabs>
          <w:tab w:val="left" w:pos="900"/>
        </w:tabs>
        <w:ind w:firstLine="709"/>
        <w:jc w:val="both"/>
        <w:rPr>
          <w:b/>
          <w:sz w:val="24"/>
          <w:szCs w:val="24"/>
        </w:rPr>
      </w:pPr>
      <w:r w:rsidRPr="00BD2A03">
        <w:rPr>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0F381A" w:rsidRPr="00BD2A03" w:rsidRDefault="000F381A" w:rsidP="00BD2A03">
      <w:pPr>
        <w:ind w:firstLine="709"/>
        <w:jc w:val="both"/>
        <w:rPr>
          <w:sz w:val="24"/>
          <w:szCs w:val="24"/>
        </w:rPr>
      </w:pPr>
      <w:r w:rsidRPr="00BD2A03">
        <w:rPr>
          <w:sz w:val="24"/>
          <w:szCs w:val="24"/>
        </w:rPr>
        <w:t xml:space="preserve">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 </w:t>
      </w:r>
    </w:p>
    <w:p w:rsidR="000F381A" w:rsidRPr="00BD2A03" w:rsidRDefault="000F381A" w:rsidP="00BD2A03">
      <w:pPr>
        <w:ind w:firstLine="709"/>
        <w:jc w:val="both"/>
        <w:rPr>
          <w:sz w:val="24"/>
          <w:szCs w:val="24"/>
        </w:rPr>
      </w:pPr>
      <w:r w:rsidRPr="00BD2A03">
        <w:rPr>
          <w:sz w:val="24"/>
          <w:szCs w:val="24"/>
        </w:rPr>
        <w:t xml:space="preserve">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 </w:t>
      </w:r>
    </w:p>
    <w:p w:rsidR="000F381A" w:rsidRPr="00BD2A03" w:rsidRDefault="000F381A" w:rsidP="00BD2A03">
      <w:pPr>
        <w:tabs>
          <w:tab w:val="left" w:pos="-2694"/>
        </w:tabs>
        <w:jc w:val="both"/>
        <w:rPr>
          <w:sz w:val="24"/>
          <w:szCs w:val="24"/>
        </w:rPr>
      </w:pPr>
    </w:p>
    <w:p w:rsidR="000F381A" w:rsidRPr="00BD2A03" w:rsidRDefault="000F381A" w:rsidP="00BD2A03">
      <w:pPr>
        <w:tabs>
          <w:tab w:val="left" w:pos="900"/>
        </w:tabs>
        <w:ind w:firstLine="709"/>
        <w:jc w:val="both"/>
        <w:rPr>
          <w:b/>
          <w:sz w:val="24"/>
          <w:szCs w:val="24"/>
        </w:rPr>
      </w:pPr>
      <w:r w:rsidRPr="00BD2A03">
        <w:rPr>
          <w:b/>
          <w:sz w:val="24"/>
          <w:szCs w:val="24"/>
        </w:rPr>
        <w:t>Тема № 4. Оформление управленческих документов</w:t>
      </w:r>
    </w:p>
    <w:p w:rsidR="000F381A" w:rsidRPr="00BD2A03" w:rsidRDefault="000F381A" w:rsidP="00BD2A03">
      <w:pPr>
        <w:ind w:firstLine="709"/>
        <w:jc w:val="both"/>
        <w:rPr>
          <w:sz w:val="24"/>
          <w:szCs w:val="24"/>
        </w:rPr>
      </w:pPr>
      <w:r w:rsidRPr="00BD2A03">
        <w:rPr>
          <w:sz w:val="24"/>
          <w:szCs w:val="24"/>
        </w:rPr>
        <w:t>Юридическая сила документа: понятие и факторы, влияющие на ее приобретение.</w:t>
      </w:r>
    </w:p>
    <w:p w:rsidR="000F381A" w:rsidRPr="00BD2A03" w:rsidRDefault="000F381A" w:rsidP="00BD2A03">
      <w:pPr>
        <w:ind w:firstLine="709"/>
        <w:jc w:val="both"/>
        <w:rPr>
          <w:sz w:val="24"/>
          <w:szCs w:val="24"/>
        </w:rPr>
      </w:pPr>
      <w:r w:rsidRPr="00BD2A03">
        <w:rPr>
          <w:sz w:val="24"/>
          <w:szCs w:val="24"/>
        </w:rPr>
        <w:t xml:space="preserve">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 </w:t>
      </w:r>
    </w:p>
    <w:p w:rsidR="000F381A" w:rsidRPr="00BD2A03" w:rsidRDefault="000F381A" w:rsidP="00BD2A03">
      <w:pPr>
        <w:ind w:firstLine="709"/>
        <w:jc w:val="both"/>
        <w:rPr>
          <w:sz w:val="24"/>
          <w:szCs w:val="24"/>
        </w:rPr>
      </w:pPr>
      <w:r w:rsidRPr="00BD2A03">
        <w:rPr>
          <w:sz w:val="24"/>
          <w:szCs w:val="24"/>
        </w:rPr>
        <w:t xml:space="preserve">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 </w:t>
      </w:r>
    </w:p>
    <w:p w:rsidR="000F381A" w:rsidRPr="00BD2A03" w:rsidRDefault="000F381A" w:rsidP="00BD2A03">
      <w:pPr>
        <w:ind w:firstLine="709"/>
        <w:jc w:val="both"/>
        <w:rPr>
          <w:sz w:val="24"/>
          <w:szCs w:val="24"/>
        </w:rPr>
      </w:pPr>
      <w:r w:rsidRPr="00BD2A03">
        <w:rPr>
          <w:sz w:val="24"/>
          <w:szCs w:val="24"/>
        </w:rPr>
        <w:t xml:space="preserve">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 </w:t>
      </w:r>
    </w:p>
    <w:p w:rsidR="000F381A" w:rsidRPr="00BD2A03" w:rsidRDefault="000F381A" w:rsidP="00BD2A03">
      <w:pPr>
        <w:ind w:firstLine="709"/>
        <w:jc w:val="both"/>
        <w:rPr>
          <w:sz w:val="24"/>
          <w:szCs w:val="24"/>
        </w:rPr>
      </w:pPr>
      <w:r w:rsidRPr="00BD2A03">
        <w:rPr>
          <w:sz w:val="24"/>
          <w:szCs w:val="24"/>
        </w:rPr>
        <w:t xml:space="preserve">Значение компьютеризации документационного обеспечения управления персоналом. Современные способы и техника создания документов. </w:t>
      </w:r>
    </w:p>
    <w:p w:rsidR="000F381A" w:rsidRPr="00BD2A03" w:rsidRDefault="000F381A" w:rsidP="00BD2A03">
      <w:pPr>
        <w:ind w:firstLine="709"/>
        <w:jc w:val="both"/>
        <w:rPr>
          <w:b/>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5. </w:t>
      </w:r>
      <w:r w:rsidR="000F381A" w:rsidRPr="00BD2A03">
        <w:rPr>
          <w:b/>
          <w:sz w:val="24"/>
          <w:szCs w:val="24"/>
        </w:rPr>
        <w:t>Особенности подготовки и оформления отдельных видов документов</w:t>
      </w:r>
    </w:p>
    <w:p w:rsidR="000F381A" w:rsidRPr="00BD2A03" w:rsidRDefault="000F381A" w:rsidP="00BD2A03">
      <w:pPr>
        <w:ind w:firstLine="709"/>
        <w:jc w:val="both"/>
        <w:rPr>
          <w:sz w:val="24"/>
          <w:szCs w:val="24"/>
        </w:rPr>
      </w:pPr>
      <w:r w:rsidRPr="00BD2A03">
        <w:rPr>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w:t>
      </w:r>
      <w:r w:rsidRPr="00BD2A03">
        <w:rPr>
          <w:sz w:val="24"/>
          <w:szCs w:val="24"/>
        </w:rPr>
        <w:lastRenderedPageBreak/>
        <w:t>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0F381A" w:rsidRPr="00BD2A03" w:rsidRDefault="000F381A" w:rsidP="00BD2A03">
      <w:pPr>
        <w:ind w:firstLine="709"/>
        <w:jc w:val="both"/>
        <w:rPr>
          <w:sz w:val="24"/>
          <w:szCs w:val="24"/>
        </w:rPr>
      </w:pPr>
      <w:r w:rsidRPr="00BD2A03">
        <w:rPr>
          <w:sz w:val="24"/>
          <w:szCs w:val="24"/>
        </w:rPr>
        <w:t xml:space="preserve">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 </w:t>
      </w:r>
    </w:p>
    <w:p w:rsidR="000F381A" w:rsidRPr="00BD2A03" w:rsidRDefault="000F381A" w:rsidP="00BD2A03">
      <w:pPr>
        <w:ind w:firstLine="709"/>
        <w:jc w:val="both"/>
        <w:rPr>
          <w:sz w:val="24"/>
          <w:szCs w:val="24"/>
        </w:rPr>
      </w:pPr>
      <w:r w:rsidRPr="00BD2A03">
        <w:rPr>
          <w:sz w:val="24"/>
          <w:szCs w:val="24"/>
        </w:rPr>
        <w:t xml:space="preserve">Характеристика и состав информационно-справочных документов (служебных писем, справок, записок, заявлений, актов, предложений, представлений, уведомлений) и особенности их оформления. </w:t>
      </w:r>
    </w:p>
    <w:p w:rsidR="000F381A" w:rsidRPr="00BD2A03" w:rsidRDefault="000F381A" w:rsidP="00BD2A03">
      <w:pPr>
        <w:ind w:firstLine="709"/>
        <w:jc w:val="both"/>
        <w:rPr>
          <w:sz w:val="24"/>
          <w:szCs w:val="24"/>
        </w:rPr>
      </w:pPr>
      <w:r w:rsidRPr="00BD2A03">
        <w:rPr>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0F381A" w:rsidRPr="00BD2A03" w:rsidRDefault="000F381A" w:rsidP="00BD2A03">
      <w:pPr>
        <w:ind w:firstLine="709"/>
        <w:jc w:val="both"/>
        <w:rPr>
          <w:sz w:val="24"/>
          <w:szCs w:val="24"/>
        </w:rPr>
      </w:pPr>
      <w:r w:rsidRPr="00BD2A03">
        <w:rPr>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p w:rsidR="000F381A" w:rsidRPr="00BD2A03" w:rsidRDefault="000F381A" w:rsidP="00BD2A03">
      <w:pPr>
        <w:ind w:firstLine="709"/>
        <w:jc w:val="both"/>
        <w:rPr>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6. </w:t>
      </w:r>
      <w:r w:rsidR="000F381A" w:rsidRPr="00BD2A03">
        <w:rPr>
          <w:b/>
          <w:sz w:val="24"/>
          <w:szCs w:val="24"/>
        </w:rPr>
        <w:t>Особенности подготовки и оформления кадровых документов</w:t>
      </w:r>
    </w:p>
    <w:p w:rsidR="000F381A" w:rsidRPr="00BD2A03" w:rsidRDefault="000F381A" w:rsidP="00BD2A03">
      <w:pPr>
        <w:ind w:firstLine="709"/>
        <w:jc w:val="both"/>
        <w:rPr>
          <w:sz w:val="24"/>
          <w:szCs w:val="24"/>
        </w:rPr>
      </w:pPr>
      <w:r w:rsidRPr="00BD2A03">
        <w:rPr>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0F381A" w:rsidRPr="00BD2A03" w:rsidRDefault="000F381A" w:rsidP="00BD2A03">
      <w:pPr>
        <w:ind w:firstLine="709"/>
        <w:jc w:val="both"/>
        <w:rPr>
          <w:sz w:val="24"/>
          <w:szCs w:val="24"/>
        </w:rPr>
      </w:pPr>
      <w:r w:rsidRPr="00BD2A03">
        <w:rPr>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0F381A" w:rsidRPr="00BD2A03" w:rsidRDefault="000F381A" w:rsidP="00BD2A03">
      <w:pPr>
        <w:ind w:firstLine="709"/>
        <w:jc w:val="both"/>
        <w:rPr>
          <w:sz w:val="24"/>
          <w:szCs w:val="24"/>
        </w:rPr>
      </w:pPr>
      <w:r w:rsidRPr="00BD2A03">
        <w:rPr>
          <w:sz w:val="24"/>
          <w:szCs w:val="24"/>
        </w:rPr>
        <w:t xml:space="preserve">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 </w:t>
      </w:r>
    </w:p>
    <w:p w:rsidR="000F381A" w:rsidRPr="00BD2A03" w:rsidRDefault="000F381A" w:rsidP="00BD2A03">
      <w:pPr>
        <w:tabs>
          <w:tab w:val="left" w:pos="851"/>
          <w:tab w:val="left" w:pos="3686"/>
        </w:tabs>
        <w:ind w:firstLine="709"/>
        <w:rPr>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7. </w:t>
      </w:r>
      <w:r w:rsidR="000F381A" w:rsidRPr="00BD2A03">
        <w:rPr>
          <w:b/>
          <w:sz w:val="24"/>
          <w:szCs w:val="24"/>
        </w:rPr>
        <w:t>Организация документооборота</w:t>
      </w:r>
    </w:p>
    <w:p w:rsidR="000F381A" w:rsidRPr="00BD2A03" w:rsidRDefault="000F381A" w:rsidP="00BD2A03">
      <w:pPr>
        <w:ind w:firstLine="709"/>
        <w:jc w:val="both"/>
        <w:rPr>
          <w:sz w:val="24"/>
          <w:szCs w:val="24"/>
        </w:rPr>
      </w:pPr>
      <w:r w:rsidRPr="00BD2A03">
        <w:rPr>
          <w:sz w:val="24"/>
          <w:szCs w:val="24"/>
        </w:rPr>
        <w:t xml:space="preserve">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 </w:t>
      </w:r>
    </w:p>
    <w:p w:rsidR="000F381A" w:rsidRPr="00BD2A03" w:rsidRDefault="000F381A" w:rsidP="00BD2A03">
      <w:pPr>
        <w:ind w:firstLine="709"/>
        <w:jc w:val="both"/>
        <w:rPr>
          <w:sz w:val="24"/>
          <w:szCs w:val="24"/>
        </w:rPr>
      </w:pPr>
      <w:r w:rsidRPr="00BD2A03">
        <w:rPr>
          <w:sz w:val="24"/>
          <w:szCs w:val="24"/>
        </w:rPr>
        <w:t xml:space="preserve">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 </w:t>
      </w:r>
    </w:p>
    <w:p w:rsidR="000F381A" w:rsidRPr="00BD2A03" w:rsidRDefault="000F381A" w:rsidP="00BD2A03">
      <w:pPr>
        <w:ind w:firstLine="709"/>
        <w:jc w:val="both"/>
        <w:rPr>
          <w:sz w:val="24"/>
          <w:szCs w:val="24"/>
        </w:rPr>
      </w:pPr>
      <w:r w:rsidRPr="00BD2A03">
        <w:rPr>
          <w:sz w:val="24"/>
          <w:szCs w:val="24"/>
        </w:rPr>
        <w:t xml:space="preserve">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 </w:t>
      </w:r>
    </w:p>
    <w:p w:rsidR="000F381A" w:rsidRPr="00BD2A03" w:rsidRDefault="000F381A" w:rsidP="00BD2A03">
      <w:pPr>
        <w:jc w:val="center"/>
        <w:rPr>
          <w:b/>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8. </w:t>
      </w:r>
      <w:r w:rsidR="000F381A" w:rsidRPr="00BD2A03">
        <w:rPr>
          <w:b/>
          <w:sz w:val="24"/>
          <w:szCs w:val="24"/>
        </w:rPr>
        <w:t>Систематизация и хранение документов</w:t>
      </w:r>
    </w:p>
    <w:p w:rsidR="000F381A" w:rsidRPr="00BD2A03" w:rsidRDefault="000F381A" w:rsidP="00BD2A03">
      <w:pPr>
        <w:ind w:firstLine="709"/>
        <w:jc w:val="both"/>
        <w:rPr>
          <w:sz w:val="24"/>
          <w:szCs w:val="24"/>
        </w:rPr>
      </w:pPr>
      <w:r w:rsidRPr="00BD2A03">
        <w:rPr>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w:t>
      </w:r>
    </w:p>
    <w:p w:rsidR="000F381A" w:rsidRPr="00BD2A03" w:rsidRDefault="000F381A" w:rsidP="00BD2A03">
      <w:pPr>
        <w:ind w:firstLine="709"/>
        <w:jc w:val="both"/>
        <w:rPr>
          <w:sz w:val="24"/>
          <w:szCs w:val="24"/>
        </w:rPr>
      </w:pPr>
      <w:r w:rsidRPr="00BD2A03">
        <w:rPr>
          <w:sz w:val="24"/>
          <w:szCs w:val="24"/>
        </w:rPr>
        <w:t xml:space="preserve">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w:t>
      </w:r>
      <w:r w:rsidRPr="00BD2A03">
        <w:rPr>
          <w:sz w:val="24"/>
          <w:szCs w:val="24"/>
        </w:rPr>
        <w:lastRenderedPageBreak/>
        <w:t xml:space="preserve">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 Экспертиза ценности документов. Полное и частичное оформление дел: назначение, состав операций. Порядок описания дел. Особенности составления и оформления актов о выделении документов к уничтожению. </w:t>
      </w:r>
    </w:p>
    <w:p w:rsidR="007E575C" w:rsidRPr="00BD2A03" w:rsidRDefault="007E575C" w:rsidP="00BD2A03">
      <w:pPr>
        <w:tabs>
          <w:tab w:val="left" w:pos="900"/>
        </w:tabs>
        <w:ind w:firstLine="709"/>
        <w:jc w:val="both"/>
        <w:rPr>
          <w:sz w:val="24"/>
          <w:szCs w:val="24"/>
        </w:rPr>
      </w:pPr>
    </w:p>
    <w:p w:rsidR="003A71E4" w:rsidRPr="00BD2A03" w:rsidRDefault="00F803A3" w:rsidP="00BD2A03">
      <w:pPr>
        <w:tabs>
          <w:tab w:val="left" w:pos="900"/>
        </w:tabs>
        <w:ind w:firstLine="709"/>
        <w:jc w:val="both"/>
        <w:rPr>
          <w:b/>
          <w:sz w:val="24"/>
          <w:szCs w:val="24"/>
        </w:rPr>
      </w:pPr>
      <w:r w:rsidRPr="00BD2A03">
        <w:rPr>
          <w:b/>
          <w:sz w:val="24"/>
          <w:szCs w:val="24"/>
        </w:rPr>
        <w:t>6. Перечень учебно-методического обеспечения для самостоятельной работы обучающихся по дисциплине</w:t>
      </w:r>
    </w:p>
    <w:p w:rsidR="003A57B5" w:rsidRPr="00BD2A03" w:rsidRDefault="003A57B5"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Методические указания  для обучающихся по освоению дисциплины «</w:t>
      </w:r>
      <w:r w:rsidR="00B778E2" w:rsidRPr="00BD2A03">
        <w:rPr>
          <w:rFonts w:ascii="Times New Roman" w:hAnsi="Times New Roman"/>
          <w:sz w:val="24"/>
          <w:szCs w:val="24"/>
        </w:rPr>
        <w:t>Документационное обеспечение управления персоналом</w:t>
      </w:r>
      <w:r w:rsidRPr="00BD2A03">
        <w:rPr>
          <w:rFonts w:ascii="Times New Roman" w:hAnsi="Times New Roman"/>
          <w:sz w:val="24"/>
          <w:szCs w:val="24"/>
        </w:rPr>
        <w:t>»/</w:t>
      </w:r>
      <w:r w:rsidR="00516F43" w:rsidRPr="00BD2A03">
        <w:rPr>
          <w:rFonts w:ascii="Times New Roman" w:hAnsi="Times New Roman"/>
          <w:sz w:val="24"/>
          <w:szCs w:val="24"/>
        </w:rPr>
        <w:t xml:space="preserve"> </w:t>
      </w:r>
      <w:r w:rsidR="001F0696" w:rsidRPr="00BD2A03">
        <w:rPr>
          <w:rFonts w:ascii="Times New Roman" w:hAnsi="Times New Roman"/>
          <w:sz w:val="24"/>
          <w:szCs w:val="24"/>
        </w:rPr>
        <w:t>А.И. Ридченко</w:t>
      </w:r>
      <w:r w:rsidRPr="00BD2A03">
        <w:rPr>
          <w:rFonts w:ascii="Times New Roman" w:hAnsi="Times New Roman"/>
          <w:sz w:val="24"/>
          <w:szCs w:val="24"/>
        </w:rPr>
        <w:t xml:space="preserve">. </w:t>
      </w:r>
      <w:r w:rsidR="00920199" w:rsidRPr="00BD2A03">
        <w:rPr>
          <w:rFonts w:ascii="Times New Roman" w:hAnsi="Times New Roman"/>
          <w:sz w:val="24"/>
          <w:szCs w:val="24"/>
        </w:rPr>
        <w:t xml:space="preserve">– Омск: </w:t>
      </w:r>
      <w:r w:rsidRPr="00BD2A03">
        <w:rPr>
          <w:rFonts w:ascii="Times New Roman" w:hAnsi="Times New Roman"/>
          <w:sz w:val="24"/>
          <w:szCs w:val="24"/>
        </w:rPr>
        <w:t>Изд-во Омской гуманитарной ака</w:t>
      </w:r>
      <w:r w:rsidR="001F0696" w:rsidRPr="00BD2A03">
        <w:rPr>
          <w:rFonts w:ascii="Times New Roman" w:hAnsi="Times New Roman"/>
          <w:sz w:val="24"/>
          <w:szCs w:val="24"/>
        </w:rPr>
        <w:t>демии, 2018</w:t>
      </w:r>
      <w:r w:rsidR="00920199" w:rsidRPr="00BD2A03">
        <w:rPr>
          <w:rFonts w:ascii="Times New Roman" w:hAnsi="Times New Roman"/>
          <w:sz w:val="24"/>
          <w:szCs w:val="24"/>
        </w:rPr>
        <w:t>.</w:t>
      </w:r>
    </w:p>
    <w:p w:rsidR="00E7145A" w:rsidRPr="00BD2A03" w:rsidRDefault="00E7145A"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B64F7" w:rsidRPr="00BD2A03" w:rsidRDefault="00BB64F7"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E7145A" w:rsidRPr="00BD2A03" w:rsidRDefault="00E7145A"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BD2A03" w:rsidRDefault="00FD6763" w:rsidP="00BD2A03">
      <w:pPr>
        <w:jc w:val="both"/>
        <w:rPr>
          <w:rFonts w:eastAsia="Calibri"/>
          <w:b/>
          <w:sz w:val="24"/>
          <w:szCs w:val="24"/>
        </w:rPr>
      </w:pPr>
    </w:p>
    <w:p w:rsidR="00785842" w:rsidRPr="00BD2A03" w:rsidRDefault="00902FB7" w:rsidP="00BD2A03">
      <w:pPr>
        <w:jc w:val="center"/>
        <w:rPr>
          <w:b/>
          <w:sz w:val="24"/>
          <w:szCs w:val="24"/>
        </w:rPr>
      </w:pPr>
      <w:r w:rsidRPr="00BD2A03">
        <w:rPr>
          <w:b/>
          <w:sz w:val="24"/>
          <w:szCs w:val="24"/>
        </w:rPr>
        <w:t>7</w:t>
      </w:r>
      <w:r w:rsidR="007F4B97" w:rsidRPr="00BD2A03">
        <w:rPr>
          <w:b/>
          <w:sz w:val="24"/>
          <w:szCs w:val="24"/>
        </w:rPr>
        <w:t>.</w:t>
      </w:r>
      <w:r w:rsidR="007865CB" w:rsidRPr="00BD2A03">
        <w:rPr>
          <w:b/>
          <w:sz w:val="24"/>
          <w:szCs w:val="24"/>
        </w:rPr>
        <w:t xml:space="preserve"> </w:t>
      </w:r>
      <w:r w:rsidR="00785842" w:rsidRPr="00BD2A03">
        <w:rPr>
          <w:b/>
          <w:sz w:val="24"/>
          <w:szCs w:val="24"/>
        </w:rPr>
        <w:t>Перечень основной и дополнительной учебной литературы, необходимой для освоения дисциплины</w:t>
      </w:r>
    </w:p>
    <w:p w:rsidR="00705814" w:rsidRPr="00BD2A03" w:rsidRDefault="00705814" w:rsidP="00BD2A03">
      <w:pPr>
        <w:widowControl/>
        <w:tabs>
          <w:tab w:val="left" w:pos="406"/>
        </w:tabs>
        <w:autoSpaceDE/>
        <w:autoSpaceDN/>
        <w:adjustRightInd/>
        <w:jc w:val="both"/>
        <w:rPr>
          <w:b/>
          <w:bCs/>
          <w:i/>
          <w:sz w:val="24"/>
          <w:szCs w:val="24"/>
        </w:rPr>
      </w:pPr>
      <w:r w:rsidRPr="00BD2A03">
        <w:rPr>
          <w:b/>
          <w:bCs/>
          <w:i/>
          <w:sz w:val="24"/>
          <w:szCs w:val="24"/>
        </w:rPr>
        <w:t>Основная</w:t>
      </w:r>
      <w:r w:rsidR="00705FB5" w:rsidRPr="00BD2A03">
        <w:rPr>
          <w:b/>
          <w:bCs/>
          <w:i/>
          <w:sz w:val="24"/>
          <w:szCs w:val="24"/>
        </w:rPr>
        <w:t>:</w:t>
      </w:r>
    </w:p>
    <w:p w:rsidR="000B18D3" w:rsidRPr="00BD2A03" w:rsidRDefault="000B18D3" w:rsidP="00BD2A03">
      <w:pPr>
        <w:numPr>
          <w:ilvl w:val="0"/>
          <w:numId w:val="5"/>
        </w:numPr>
        <w:ind w:left="0" w:firstLine="0"/>
        <w:jc w:val="both"/>
        <w:rPr>
          <w:sz w:val="24"/>
          <w:szCs w:val="24"/>
          <w:shd w:val="clear" w:color="auto" w:fill="FCFCFC"/>
        </w:rPr>
      </w:pPr>
      <w:r w:rsidRPr="00BD2A03">
        <w:rPr>
          <w:sz w:val="24"/>
          <w:szCs w:val="24"/>
          <w:shd w:val="clear" w:color="auto" w:fill="FCFCFC"/>
        </w:rPr>
        <w:t xml:space="preserve">Кузнецов, И. Н. Документационное обеспечение управления персоналом : учебник и практикум для прикладного бакалавриата / И. Н. Кузнецов. — М. : Издательство Юрайт, 2017. — 520 с. — (Бакалавр. Прикладной курс). — ISBN 978-5-9916-4000-8. </w:t>
      </w:r>
      <w:hyperlink r:id="rId7" w:history="1">
        <w:r w:rsidR="00ED749E">
          <w:rPr>
            <w:rStyle w:val="a8"/>
            <w:sz w:val="24"/>
            <w:szCs w:val="24"/>
            <w:shd w:val="clear" w:color="auto" w:fill="FCFCFC"/>
          </w:rPr>
          <w:t>https://biblio-online.ru/book/BDE14AC8-BFC6-4C18-BBDF-AD06E453A417</w:t>
        </w:r>
      </w:hyperlink>
    </w:p>
    <w:p w:rsidR="007B1518" w:rsidRPr="00BD2A03" w:rsidRDefault="007B1518" w:rsidP="00BD2A03">
      <w:pPr>
        <w:numPr>
          <w:ilvl w:val="0"/>
          <w:numId w:val="5"/>
        </w:numPr>
        <w:ind w:left="0" w:firstLine="0"/>
        <w:jc w:val="both"/>
        <w:rPr>
          <w:sz w:val="24"/>
          <w:szCs w:val="24"/>
          <w:shd w:val="clear" w:color="auto" w:fill="FCFCFC"/>
        </w:rPr>
      </w:pPr>
      <w:r w:rsidRPr="00BD2A03">
        <w:rPr>
          <w:sz w:val="24"/>
          <w:szCs w:val="24"/>
          <w:shd w:val="clear" w:color="auto" w:fill="FCFCFC"/>
        </w:rPr>
        <w:t xml:space="preserve">Кузнецова И.В. Документационное обеспечение управления персоналом [Электронный ресурс]: учебное пособие для бакалавров/ Кузнецова И.В., Хачатрян Г.А.— Электрон. текстовые данные.— М.: Дашков и К, Ай Пи Эр Медиа, 2017.— 220 c.— Режим доступа: </w:t>
      </w:r>
      <w:hyperlink r:id="rId8" w:history="1">
        <w:r w:rsidR="00ED749E">
          <w:rPr>
            <w:rStyle w:val="a8"/>
            <w:sz w:val="24"/>
            <w:szCs w:val="24"/>
            <w:shd w:val="clear" w:color="auto" w:fill="FCFCFC"/>
          </w:rPr>
          <w:t>http://www.iprbookshop.ru/57135.html..</w:t>
        </w:r>
      </w:hyperlink>
      <w:r w:rsidRPr="00BD2A03">
        <w:rPr>
          <w:sz w:val="24"/>
          <w:szCs w:val="24"/>
          <w:shd w:val="clear" w:color="auto" w:fill="FCFCFC"/>
        </w:rPr>
        <w:t>.</w:t>
      </w:r>
    </w:p>
    <w:p w:rsidR="00BD2A03" w:rsidRPr="00BD2A03" w:rsidRDefault="00BD2A03" w:rsidP="00BD2A03">
      <w:pPr>
        <w:widowControl/>
        <w:tabs>
          <w:tab w:val="left" w:pos="406"/>
        </w:tabs>
        <w:autoSpaceDE/>
        <w:autoSpaceDN/>
        <w:adjustRightInd/>
        <w:jc w:val="both"/>
        <w:rPr>
          <w:b/>
          <w:bCs/>
          <w:i/>
          <w:sz w:val="24"/>
          <w:szCs w:val="24"/>
        </w:rPr>
      </w:pPr>
    </w:p>
    <w:p w:rsidR="00211C82" w:rsidRPr="00BD2A03" w:rsidRDefault="00211C82" w:rsidP="00BD2A03">
      <w:pPr>
        <w:widowControl/>
        <w:tabs>
          <w:tab w:val="left" w:pos="406"/>
        </w:tabs>
        <w:autoSpaceDE/>
        <w:autoSpaceDN/>
        <w:adjustRightInd/>
        <w:jc w:val="both"/>
        <w:rPr>
          <w:b/>
          <w:bCs/>
          <w:i/>
          <w:sz w:val="24"/>
          <w:szCs w:val="24"/>
        </w:rPr>
      </w:pPr>
      <w:r w:rsidRPr="00BD2A03">
        <w:rPr>
          <w:b/>
          <w:bCs/>
          <w:i/>
          <w:sz w:val="24"/>
          <w:szCs w:val="24"/>
        </w:rPr>
        <w:t>Дополнительная:</w:t>
      </w:r>
    </w:p>
    <w:p w:rsidR="000B18D3" w:rsidRPr="00BD2A03" w:rsidRDefault="000B18D3" w:rsidP="00BD2A03">
      <w:pPr>
        <w:numPr>
          <w:ilvl w:val="0"/>
          <w:numId w:val="6"/>
        </w:numPr>
        <w:ind w:left="0" w:firstLine="0"/>
        <w:jc w:val="both"/>
        <w:rPr>
          <w:sz w:val="24"/>
          <w:szCs w:val="24"/>
          <w:shd w:val="clear" w:color="auto" w:fill="FCFCFC"/>
        </w:rPr>
      </w:pPr>
      <w:r w:rsidRPr="00BD2A03">
        <w:rPr>
          <w:sz w:val="24"/>
          <w:szCs w:val="24"/>
          <w:shd w:val="clear" w:color="auto" w:fill="FCFCFC"/>
        </w:rPr>
        <w:t xml:space="preserve">Глухова О.В. Документационное обеспечение управления [Электронный ресурс]: курс лекций/ Глухова О.В.— Электрон. текстовые данные.— Волгоград: Волгоградский институт бизнеса, Вузовское образование, 2013.— 72 c.— Режим доступа: </w:t>
      </w:r>
      <w:hyperlink r:id="rId9" w:history="1">
        <w:r w:rsidR="00ED749E">
          <w:rPr>
            <w:rStyle w:val="a8"/>
            <w:sz w:val="24"/>
            <w:szCs w:val="24"/>
            <w:shd w:val="clear" w:color="auto" w:fill="FCFCFC"/>
          </w:rPr>
          <w:t>http://www.iprbookshop.ru/19177.html..</w:t>
        </w:r>
      </w:hyperlink>
      <w:r w:rsidRPr="00BD2A03">
        <w:rPr>
          <w:sz w:val="24"/>
          <w:szCs w:val="24"/>
          <w:shd w:val="clear" w:color="auto" w:fill="FCFCFC"/>
        </w:rPr>
        <w:t>.</w:t>
      </w:r>
    </w:p>
    <w:p w:rsidR="00211C82" w:rsidRPr="00BD2A03" w:rsidRDefault="00211C82" w:rsidP="00BD2A03">
      <w:pPr>
        <w:numPr>
          <w:ilvl w:val="0"/>
          <w:numId w:val="6"/>
        </w:numPr>
        <w:ind w:left="0" w:firstLine="0"/>
        <w:jc w:val="both"/>
        <w:rPr>
          <w:sz w:val="24"/>
          <w:szCs w:val="24"/>
          <w:shd w:val="clear" w:color="auto" w:fill="FCFCFC"/>
        </w:rPr>
      </w:pPr>
      <w:r w:rsidRPr="00BD2A03">
        <w:rPr>
          <w:sz w:val="24"/>
          <w:szCs w:val="24"/>
          <w:shd w:val="clear" w:color="auto" w:fill="FCFCFC"/>
        </w:rPr>
        <w:t xml:space="preserve">Конфиденциальное делопроизводство и защищенный электронный документооборот [Электронный ресурс]: учебник/ Н.Н. Куняев [и др.].— Электрон. текстовые данные.— М.: Логос, 2013.— 452 c.— Режим доступа: </w:t>
      </w:r>
      <w:hyperlink r:id="rId10" w:history="1">
        <w:r w:rsidR="00ED749E">
          <w:rPr>
            <w:rStyle w:val="a8"/>
            <w:sz w:val="24"/>
            <w:szCs w:val="24"/>
            <w:shd w:val="clear" w:color="auto" w:fill="FCFCFC"/>
          </w:rPr>
          <w:t>http://www.iprbookshop.ru/9083</w:t>
        </w:r>
      </w:hyperlink>
      <w:r w:rsidRPr="00BD2A03">
        <w:rPr>
          <w:sz w:val="24"/>
          <w:szCs w:val="24"/>
          <w:shd w:val="clear" w:color="auto" w:fill="FCFCFC"/>
        </w:rPr>
        <w:t xml:space="preserve"> </w:t>
      </w:r>
    </w:p>
    <w:p w:rsidR="00144C40" w:rsidRPr="00BD2A03" w:rsidRDefault="00144C40" w:rsidP="00BD2A03">
      <w:pPr>
        <w:ind w:firstLine="709"/>
        <w:jc w:val="both"/>
        <w:rPr>
          <w:b/>
          <w:sz w:val="24"/>
          <w:szCs w:val="24"/>
        </w:rPr>
      </w:pPr>
    </w:p>
    <w:p w:rsidR="00777B09" w:rsidRPr="00BD2A03" w:rsidRDefault="00902FB7" w:rsidP="00BD2A03">
      <w:pPr>
        <w:ind w:firstLine="709"/>
        <w:jc w:val="both"/>
        <w:rPr>
          <w:b/>
          <w:sz w:val="24"/>
          <w:szCs w:val="24"/>
        </w:rPr>
      </w:pPr>
      <w:r w:rsidRPr="00BD2A03">
        <w:rPr>
          <w:b/>
          <w:sz w:val="24"/>
          <w:szCs w:val="24"/>
        </w:rPr>
        <w:t>8</w:t>
      </w:r>
      <w:r w:rsidR="007F4B97" w:rsidRPr="00BD2A03">
        <w:rPr>
          <w:b/>
          <w:sz w:val="24"/>
          <w:szCs w:val="24"/>
        </w:rPr>
        <w:t>.</w:t>
      </w:r>
      <w:r w:rsidR="00777B09" w:rsidRPr="00BD2A03">
        <w:rPr>
          <w:b/>
          <w:sz w:val="24"/>
          <w:szCs w:val="24"/>
        </w:rPr>
        <w:t xml:space="preserve"> </w:t>
      </w:r>
      <w:r w:rsidR="007F4B97" w:rsidRPr="00BD2A03">
        <w:rPr>
          <w:b/>
          <w:sz w:val="24"/>
          <w:szCs w:val="24"/>
        </w:rPr>
        <w:t>Перечень ресурсов информационно-телекоммуникационной сети «Интернет», необходимых для освоения дисциплины</w:t>
      </w:r>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ЭБС </w:t>
      </w:r>
      <w:r w:rsidRPr="00BD2A03">
        <w:rPr>
          <w:rFonts w:ascii="Times New Roman" w:hAnsi="Times New Roman"/>
          <w:sz w:val="24"/>
          <w:szCs w:val="24"/>
          <w:lang w:val="en-US"/>
        </w:rPr>
        <w:t>IPRBooks</w:t>
      </w:r>
      <w:r w:rsidRPr="00BD2A03">
        <w:rPr>
          <w:rFonts w:ascii="Times New Roman" w:hAnsi="Times New Roman"/>
          <w:sz w:val="24"/>
          <w:szCs w:val="24"/>
        </w:rPr>
        <w:t xml:space="preserve">  Режим доступа: </w:t>
      </w:r>
      <w:hyperlink r:id="rId11" w:history="1">
        <w:r w:rsidR="00ED749E">
          <w:rPr>
            <w:rStyle w:val="a8"/>
            <w:rFonts w:ascii="Times New Roman" w:hAnsi="Times New Roman"/>
            <w:sz w:val="24"/>
            <w:szCs w:val="24"/>
          </w:rPr>
          <w:t>http://www.iprbookshop.ru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lastRenderedPageBreak/>
        <w:t xml:space="preserve">ЭБС издательства «Юрайт» Режим доступа: </w:t>
      </w:r>
      <w:hyperlink r:id="rId12" w:history="1">
        <w:r w:rsidR="00ED749E">
          <w:rPr>
            <w:rStyle w:val="a8"/>
            <w:rFonts w:ascii="Times New Roman" w:hAnsi="Times New Roman"/>
            <w:sz w:val="24"/>
            <w:szCs w:val="24"/>
          </w:rPr>
          <w:t>http://biblio-online.ru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Единое окно доступа к образовательным ресурсам. Режим доступа: </w:t>
      </w:r>
      <w:hyperlink r:id="rId13" w:history="1">
        <w:r w:rsidR="00ED749E">
          <w:rPr>
            <w:rStyle w:val="a8"/>
            <w:rFonts w:ascii="Times New Roman" w:hAnsi="Times New Roman"/>
            <w:sz w:val="24"/>
            <w:szCs w:val="24"/>
          </w:rPr>
          <w:t>http://window.edu.ru/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Научная электронная библиотека e-library.ru Режим доступа: </w:t>
      </w:r>
      <w:hyperlink r:id="rId14" w:history="1">
        <w:r w:rsidR="00ED749E">
          <w:rPr>
            <w:rStyle w:val="a8"/>
            <w:rFonts w:ascii="Times New Roman" w:hAnsi="Times New Roman"/>
            <w:sz w:val="24"/>
            <w:szCs w:val="24"/>
          </w:rPr>
          <w:t>http://elibrary.ru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Ресурсы издательства Elsevier Режим доступа:  </w:t>
      </w:r>
      <w:hyperlink r:id="rId15" w:history="1">
        <w:r w:rsidR="00ED749E">
          <w:rPr>
            <w:rStyle w:val="a8"/>
            <w:rFonts w:ascii="Times New Roman" w:hAnsi="Times New Roman"/>
            <w:sz w:val="24"/>
            <w:szCs w:val="24"/>
          </w:rPr>
          <w:t>http://www.sciencedirect.com</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Федеральный портал «Российское образование» Режим доступа:  </w:t>
      </w:r>
      <w:hyperlink r:id="rId16" w:history="1">
        <w:r w:rsidR="008807A9">
          <w:rPr>
            <w:rStyle w:val="a8"/>
            <w:rFonts w:ascii="Times New Roman" w:hAnsi="Times New Roman"/>
            <w:sz w:val="24"/>
            <w:szCs w:val="24"/>
          </w:rPr>
          <w:t>www.edu.ru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Журналы Кембриджского университета Режим доступа: </w:t>
      </w:r>
      <w:hyperlink r:id="rId17" w:history="1">
        <w:r w:rsidR="00ED749E">
          <w:rPr>
            <w:rStyle w:val="a8"/>
            <w:rFonts w:ascii="Times New Roman" w:hAnsi="Times New Roman"/>
            <w:sz w:val="24"/>
            <w:szCs w:val="24"/>
          </w:rPr>
          <w:t>http://journals.cambridge.org</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Журналы Оксфордского университета Режим доступа:  </w:t>
      </w:r>
      <w:hyperlink r:id="rId18" w:history="1">
        <w:r w:rsidR="00ED749E">
          <w:rPr>
            <w:rStyle w:val="a8"/>
            <w:rFonts w:ascii="Times New Roman" w:hAnsi="Times New Roman"/>
            <w:sz w:val="24"/>
            <w:szCs w:val="24"/>
          </w:rPr>
          <w:t>http://www.oxfordjoumals.org</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Словари и энциклопедии на Академике Режим доступа: </w:t>
      </w:r>
      <w:hyperlink r:id="rId19" w:history="1">
        <w:r w:rsidR="00ED749E">
          <w:rPr>
            <w:rStyle w:val="a8"/>
            <w:rFonts w:ascii="Times New Roman" w:hAnsi="Times New Roman"/>
            <w:sz w:val="24"/>
            <w:szCs w:val="24"/>
          </w:rPr>
          <w:t>http://dic.academic.ru/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D749E">
          <w:rPr>
            <w:rStyle w:val="a8"/>
            <w:rFonts w:ascii="Times New Roman" w:hAnsi="Times New Roman"/>
            <w:sz w:val="24"/>
            <w:szCs w:val="24"/>
          </w:rPr>
          <w:t>http://www.benran.ru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Сайт Госкомстата РФ. Режим доступа: </w:t>
      </w:r>
      <w:hyperlink r:id="rId21" w:history="1">
        <w:r w:rsidR="00ED749E">
          <w:rPr>
            <w:rStyle w:val="a8"/>
            <w:rFonts w:ascii="Times New Roman" w:hAnsi="Times New Roman"/>
            <w:sz w:val="24"/>
            <w:szCs w:val="24"/>
          </w:rPr>
          <w:t>http://www.gks.ru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Сайт Российской государственной библиотеки. Режим доступа: </w:t>
      </w:r>
      <w:hyperlink r:id="rId22" w:history="1">
        <w:r w:rsidR="00ED749E">
          <w:rPr>
            <w:rStyle w:val="a8"/>
            <w:rFonts w:ascii="Times New Roman" w:hAnsi="Times New Roman"/>
            <w:sz w:val="24"/>
            <w:szCs w:val="24"/>
          </w:rPr>
          <w:t>http://diss.rsl.ru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D749E">
          <w:rPr>
            <w:rStyle w:val="a8"/>
            <w:rFonts w:ascii="Times New Roman" w:hAnsi="Times New Roman"/>
            <w:sz w:val="24"/>
            <w:szCs w:val="24"/>
          </w:rPr>
          <w:t>http://ru.spinform.ru</w:t>
        </w:r>
      </w:hyperlink>
    </w:p>
    <w:p w:rsidR="007F4B97" w:rsidRPr="00BD2A03" w:rsidRDefault="007F4B97" w:rsidP="00BD2A03">
      <w:pPr>
        <w:ind w:firstLine="709"/>
        <w:jc w:val="both"/>
        <w:rPr>
          <w:rFonts w:eastAsia="Calibri"/>
          <w:sz w:val="24"/>
          <w:szCs w:val="24"/>
        </w:rPr>
      </w:pPr>
      <w:r w:rsidRPr="00BD2A03">
        <w:rPr>
          <w:sz w:val="24"/>
          <w:szCs w:val="24"/>
        </w:rPr>
        <w:t xml:space="preserve">Каждый обучающийся </w:t>
      </w:r>
      <w:r w:rsidR="00777B09" w:rsidRPr="00BD2A03">
        <w:rPr>
          <w:sz w:val="24"/>
          <w:szCs w:val="24"/>
        </w:rPr>
        <w:t>Омской гуманитарной академии</w:t>
      </w:r>
      <w:r w:rsidRPr="00BD2A0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2A03">
        <w:rPr>
          <w:rFonts w:eastAsia="Calibri"/>
          <w:sz w:val="24"/>
          <w:szCs w:val="24"/>
        </w:rPr>
        <w:t xml:space="preserve"> </w:t>
      </w:r>
      <w:r w:rsidRPr="00BD2A03">
        <w:rPr>
          <w:sz w:val="24"/>
          <w:szCs w:val="24"/>
        </w:rPr>
        <w:t xml:space="preserve">информационно-образовательной среде </w:t>
      </w:r>
      <w:r w:rsidR="00777B09" w:rsidRPr="00BD2A03">
        <w:rPr>
          <w:sz w:val="24"/>
          <w:szCs w:val="24"/>
        </w:rPr>
        <w:t>Академии</w:t>
      </w:r>
      <w:r w:rsidRPr="00BD2A03">
        <w:rPr>
          <w:sz w:val="24"/>
          <w:szCs w:val="24"/>
        </w:rPr>
        <w:t>. Электронно-библиотечная система</w:t>
      </w:r>
      <w:r w:rsidRPr="00BD2A03">
        <w:rPr>
          <w:rFonts w:eastAsia="Calibri"/>
          <w:sz w:val="24"/>
          <w:szCs w:val="24"/>
        </w:rPr>
        <w:t xml:space="preserve"> </w:t>
      </w:r>
      <w:r w:rsidRPr="00BD2A0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2A03">
        <w:rPr>
          <w:rFonts w:eastAsia="Calibri"/>
          <w:sz w:val="24"/>
          <w:szCs w:val="24"/>
        </w:rPr>
        <w:t xml:space="preserve"> </w:t>
      </w:r>
      <w:r w:rsidRPr="00BD2A0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2A03">
        <w:rPr>
          <w:rFonts w:eastAsia="Calibri"/>
          <w:sz w:val="24"/>
          <w:szCs w:val="24"/>
        </w:rPr>
        <w:t xml:space="preserve"> </w:t>
      </w:r>
      <w:r w:rsidRPr="00BD2A03">
        <w:rPr>
          <w:sz w:val="24"/>
          <w:szCs w:val="24"/>
        </w:rPr>
        <w:t>организации, так и вне ее.</w:t>
      </w:r>
    </w:p>
    <w:p w:rsidR="007F4B97" w:rsidRPr="00BD2A03" w:rsidRDefault="007F4B97" w:rsidP="00BD2A03">
      <w:pPr>
        <w:ind w:firstLine="709"/>
        <w:jc w:val="both"/>
        <w:rPr>
          <w:rFonts w:eastAsia="Calibri"/>
          <w:sz w:val="24"/>
          <w:szCs w:val="24"/>
        </w:rPr>
      </w:pPr>
      <w:r w:rsidRPr="00BD2A03">
        <w:rPr>
          <w:sz w:val="24"/>
          <w:szCs w:val="24"/>
        </w:rPr>
        <w:t>Электронная информационно-образовательная среда</w:t>
      </w:r>
      <w:r w:rsidR="005C20F0" w:rsidRPr="00BD2A03">
        <w:rPr>
          <w:sz w:val="24"/>
          <w:szCs w:val="24"/>
        </w:rPr>
        <w:t xml:space="preserve"> </w:t>
      </w:r>
      <w:r w:rsidR="00777B09" w:rsidRPr="00BD2A03">
        <w:rPr>
          <w:sz w:val="24"/>
          <w:szCs w:val="24"/>
        </w:rPr>
        <w:t>Академии</w:t>
      </w:r>
      <w:r w:rsidRPr="00BD2A03">
        <w:rPr>
          <w:sz w:val="24"/>
          <w:szCs w:val="24"/>
        </w:rPr>
        <w:t xml:space="preserve"> обеспечивает:</w:t>
      </w:r>
      <w:r w:rsidRPr="00BD2A03">
        <w:rPr>
          <w:rFonts w:eastAsia="Calibri"/>
          <w:sz w:val="24"/>
          <w:szCs w:val="24"/>
        </w:rPr>
        <w:t xml:space="preserve"> </w:t>
      </w:r>
      <w:r w:rsidRPr="00BD2A03">
        <w:rPr>
          <w:sz w:val="24"/>
          <w:szCs w:val="24"/>
        </w:rPr>
        <w:t>доступ к учебным планам, рабочим программам дисциплин (модулей), практик, к</w:t>
      </w:r>
      <w:r w:rsidRPr="00BD2A03">
        <w:rPr>
          <w:rFonts w:eastAsia="Calibri"/>
          <w:sz w:val="24"/>
          <w:szCs w:val="24"/>
        </w:rPr>
        <w:t xml:space="preserve"> </w:t>
      </w:r>
      <w:r w:rsidRPr="00BD2A03">
        <w:rPr>
          <w:sz w:val="24"/>
          <w:szCs w:val="24"/>
        </w:rPr>
        <w:t>изданиям электронных библиотечных систем и электронным образовательным ресурсам,</w:t>
      </w:r>
      <w:r w:rsidRPr="00BD2A03">
        <w:rPr>
          <w:rFonts w:eastAsia="Calibri"/>
          <w:sz w:val="24"/>
          <w:szCs w:val="24"/>
        </w:rPr>
        <w:t xml:space="preserve"> </w:t>
      </w:r>
      <w:r w:rsidRPr="00BD2A03">
        <w:rPr>
          <w:sz w:val="24"/>
          <w:szCs w:val="24"/>
        </w:rPr>
        <w:t>указанным в рабочих программах;</w:t>
      </w:r>
      <w:r w:rsidRPr="00BD2A03">
        <w:rPr>
          <w:rFonts w:eastAsia="Calibri"/>
          <w:sz w:val="24"/>
          <w:szCs w:val="24"/>
        </w:rPr>
        <w:t xml:space="preserve"> </w:t>
      </w:r>
      <w:r w:rsidRPr="00BD2A03">
        <w:rPr>
          <w:sz w:val="24"/>
          <w:szCs w:val="24"/>
        </w:rPr>
        <w:t>фиксацию хода образовательного процесса, результатов промежуточной аттестации</w:t>
      </w:r>
      <w:r w:rsidRPr="00BD2A03">
        <w:rPr>
          <w:rFonts w:eastAsia="Calibri"/>
          <w:sz w:val="24"/>
          <w:szCs w:val="24"/>
        </w:rPr>
        <w:t xml:space="preserve"> </w:t>
      </w:r>
      <w:r w:rsidRPr="00BD2A03">
        <w:rPr>
          <w:sz w:val="24"/>
          <w:szCs w:val="24"/>
        </w:rPr>
        <w:t>и результатов освоения основной образовательной программы;</w:t>
      </w:r>
      <w:r w:rsidRPr="00BD2A03">
        <w:rPr>
          <w:rFonts w:eastAsia="Calibri"/>
          <w:sz w:val="24"/>
          <w:szCs w:val="24"/>
        </w:rPr>
        <w:t xml:space="preserve"> </w:t>
      </w:r>
      <w:r w:rsidRPr="00BD2A03">
        <w:rPr>
          <w:sz w:val="24"/>
          <w:szCs w:val="24"/>
        </w:rPr>
        <w:t>проведение всех видов занятий, процедур оценки результатов обучения, реализация</w:t>
      </w:r>
      <w:r w:rsidRPr="00BD2A03">
        <w:rPr>
          <w:rFonts w:eastAsia="Calibri"/>
          <w:sz w:val="24"/>
          <w:szCs w:val="24"/>
        </w:rPr>
        <w:t xml:space="preserve"> </w:t>
      </w:r>
      <w:r w:rsidRPr="00BD2A03">
        <w:rPr>
          <w:sz w:val="24"/>
          <w:szCs w:val="24"/>
        </w:rPr>
        <w:t>которых предусмотрена с применением электронного обучения, дистанционных</w:t>
      </w:r>
      <w:r w:rsidRPr="00BD2A03">
        <w:rPr>
          <w:rFonts w:eastAsia="Calibri"/>
          <w:sz w:val="24"/>
          <w:szCs w:val="24"/>
        </w:rPr>
        <w:t xml:space="preserve"> </w:t>
      </w:r>
      <w:r w:rsidRPr="00BD2A03">
        <w:rPr>
          <w:sz w:val="24"/>
          <w:szCs w:val="24"/>
        </w:rPr>
        <w:t>образовательных технологий;</w:t>
      </w:r>
      <w:r w:rsidRPr="00BD2A03">
        <w:rPr>
          <w:rFonts w:eastAsia="Calibri"/>
          <w:sz w:val="24"/>
          <w:szCs w:val="24"/>
        </w:rPr>
        <w:t xml:space="preserve"> </w:t>
      </w:r>
      <w:r w:rsidRPr="00BD2A03">
        <w:rPr>
          <w:sz w:val="24"/>
          <w:szCs w:val="24"/>
        </w:rPr>
        <w:t>формирование электронного портфолио обучающегося, в том числе сохранение</w:t>
      </w:r>
      <w:r w:rsidRPr="00BD2A03">
        <w:rPr>
          <w:rFonts w:eastAsia="Calibri"/>
          <w:sz w:val="24"/>
          <w:szCs w:val="24"/>
        </w:rPr>
        <w:t xml:space="preserve"> </w:t>
      </w:r>
      <w:r w:rsidRPr="00BD2A03">
        <w:rPr>
          <w:sz w:val="24"/>
          <w:szCs w:val="24"/>
        </w:rPr>
        <w:t>работ обучающегося, рецензий и оценок на эти работы со стороны любых участников</w:t>
      </w:r>
      <w:r w:rsidRPr="00BD2A03">
        <w:rPr>
          <w:rFonts w:eastAsia="Calibri"/>
          <w:sz w:val="24"/>
          <w:szCs w:val="24"/>
        </w:rPr>
        <w:t xml:space="preserve"> </w:t>
      </w:r>
      <w:r w:rsidRPr="00BD2A03">
        <w:rPr>
          <w:sz w:val="24"/>
          <w:szCs w:val="24"/>
        </w:rPr>
        <w:t>образовательного процесса;</w:t>
      </w:r>
      <w:r w:rsidRPr="00BD2A03">
        <w:rPr>
          <w:rFonts w:eastAsia="Calibri"/>
          <w:sz w:val="24"/>
          <w:szCs w:val="24"/>
        </w:rPr>
        <w:t xml:space="preserve"> </w:t>
      </w:r>
      <w:r w:rsidRPr="00BD2A03">
        <w:rPr>
          <w:sz w:val="24"/>
          <w:szCs w:val="24"/>
        </w:rPr>
        <w:t>взаимодействие между участниками образовательного процесса, в том числе</w:t>
      </w:r>
      <w:r w:rsidRPr="00BD2A03">
        <w:rPr>
          <w:rFonts w:eastAsia="Calibri"/>
          <w:sz w:val="24"/>
          <w:szCs w:val="24"/>
        </w:rPr>
        <w:t xml:space="preserve"> </w:t>
      </w:r>
      <w:r w:rsidRPr="00BD2A03">
        <w:rPr>
          <w:sz w:val="24"/>
          <w:szCs w:val="24"/>
        </w:rPr>
        <w:t>синхронное и (или) асинхронное взаимодействие посредством сети «Интернет».</w:t>
      </w:r>
    </w:p>
    <w:p w:rsidR="007F4B97" w:rsidRPr="00BD2A03" w:rsidRDefault="007F4B97" w:rsidP="00BD2A03">
      <w:pPr>
        <w:widowControl/>
        <w:autoSpaceDE/>
        <w:autoSpaceDN/>
        <w:adjustRightInd/>
        <w:contextualSpacing/>
        <w:jc w:val="both"/>
        <w:rPr>
          <w:rFonts w:eastAsia="Calibri"/>
          <w:sz w:val="24"/>
          <w:szCs w:val="24"/>
          <w:lang w:eastAsia="en-US"/>
        </w:rPr>
      </w:pPr>
    </w:p>
    <w:p w:rsidR="009528CA" w:rsidRPr="00BD2A03" w:rsidRDefault="00902FB7" w:rsidP="00BD2A03">
      <w:pPr>
        <w:widowControl/>
        <w:autoSpaceDE/>
        <w:autoSpaceDN/>
        <w:adjustRightInd/>
        <w:ind w:firstLine="709"/>
        <w:contextualSpacing/>
        <w:jc w:val="both"/>
        <w:rPr>
          <w:rFonts w:eastAsia="Calibri"/>
          <w:b/>
          <w:sz w:val="24"/>
          <w:szCs w:val="24"/>
          <w:lang w:eastAsia="en-US"/>
        </w:rPr>
      </w:pPr>
      <w:r w:rsidRPr="00BD2A03">
        <w:rPr>
          <w:rFonts w:eastAsia="Calibri"/>
          <w:b/>
          <w:sz w:val="24"/>
          <w:szCs w:val="24"/>
          <w:lang w:eastAsia="en-US"/>
        </w:rPr>
        <w:t>9</w:t>
      </w:r>
      <w:r w:rsidR="00EE165B" w:rsidRPr="00BD2A03">
        <w:rPr>
          <w:rFonts w:eastAsia="Calibri"/>
          <w:b/>
          <w:sz w:val="24"/>
          <w:szCs w:val="24"/>
          <w:lang w:eastAsia="en-US"/>
        </w:rPr>
        <w:t>.</w:t>
      </w:r>
      <w:r w:rsidR="009528CA" w:rsidRPr="00BD2A03">
        <w:rPr>
          <w:rFonts w:eastAsia="Calibri"/>
          <w:b/>
          <w:sz w:val="24"/>
          <w:szCs w:val="24"/>
          <w:lang w:eastAsia="en-US"/>
        </w:rPr>
        <w:t xml:space="preserve"> </w:t>
      </w:r>
      <w:r w:rsidR="007F4B97" w:rsidRPr="00BD2A03">
        <w:rPr>
          <w:rFonts w:eastAsia="Calibri"/>
          <w:b/>
          <w:sz w:val="24"/>
          <w:szCs w:val="24"/>
          <w:lang w:eastAsia="en-US"/>
        </w:rPr>
        <w:t>Методические указания для обу</w:t>
      </w:r>
      <w:r w:rsidR="009528CA" w:rsidRPr="00BD2A03">
        <w:rPr>
          <w:rFonts w:eastAsia="Calibri"/>
          <w:b/>
          <w:sz w:val="24"/>
          <w:szCs w:val="24"/>
          <w:lang w:eastAsia="en-US"/>
        </w:rPr>
        <w:t>чающихся по освоению дисциплины</w:t>
      </w:r>
    </w:p>
    <w:p w:rsidR="007F4B97" w:rsidRPr="00BD2A03" w:rsidRDefault="007F4B97" w:rsidP="00BD2A03">
      <w:pPr>
        <w:ind w:firstLine="709"/>
        <w:jc w:val="both"/>
        <w:rPr>
          <w:sz w:val="24"/>
          <w:szCs w:val="24"/>
        </w:rPr>
      </w:pPr>
      <w:r w:rsidRPr="00BD2A03">
        <w:rPr>
          <w:sz w:val="24"/>
          <w:szCs w:val="24"/>
        </w:rPr>
        <w:t>Для того чтобы успешно о</w:t>
      </w:r>
      <w:r w:rsidR="004E4DB2" w:rsidRPr="00BD2A03">
        <w:rPr>
          <w:sz w:val="24"/>
          <w:szCs w:val="24"/>
        </w:rPr>
        <w:t xml:space="preserve">своить </w:t>
      </w:r>
      <w:r w:rsidRPr="00BD2A03">
        <w:rPr>
          <w:sz w:val="24"/>
          <w:szCs w:val="24"/>
        </w:rPr>
        <w:t>дисциплин</w:t>
      </w:r>
      <w:r w:rsidR="004E4DB2" w:rsidRPr="00BD2A03">
        <w:rPr>
          <w:sz w:val="24"/>
          <w:szCs w:val="24"/>
        </w:rPr>
        <w:t>у</w:t>
      </w:r>
      <w:r w:rsidRPr="00BD2A03">
        <w:rPr>
          <w:sz w:val="24"/>
          <w:szCs w:val="24"/>
        </w:rPr>
        <w:t xml:space="preserve"> </w:t>
      </w:r>
      <w:r w:rsidR="009528CA" w:rsidRPr="00BD2A03">
        <w:rPr>
          <w:sz w:val="24"/>
          <w:szCs w:val="24"/>
        </w:rPr>
        <w:t>«</w:t>
      </w:r>
      <w:r w:rsidR="00B778E2" w:rsidRPr="00BD2A03">
        <w:rPr>
          <w:sz w:val="24"/>
          <w:szCs w:val="24"/>
        </w:rPr>
        <w:t>Документационное обеспечение управления персоналом</w:t>
      </w:r>
      <w:r w:rsidR="009528CA" w:rsidRPr="00BD2A03">
        <w:rPr>
          <w:sz w:val="24"/>
          <w:szCs w:val="24"/>
        </w:rPr>
        <w:t>»</w:t>
      </w:r>
      <w:r w:rsidRPr="00BD2A03">
        <w:rPr>
          <w:sz w:val="24"/>
          <w:szCs w:val="24"/>
        </w:rPr>
        <w:t xml:space="preserve"> обучающиеся должны выполнить следующие </w:t>
      </w:r>
      <w:r w:rsidR="004E4DB2" w:rsidRPr="00BD2A03">
        <w:rPr>
          <w:sz w:val="24"/>
          <w:szCs w:val="24"/>
        </w:rPr>
        <w:t xml:space="preserve">методические </w:t>
      </w:r>
      <w:r w:rsidRPr="00BD2A03">
        <w:rPr>
          <w:sz w:val="24"/>
          <w:szCs w:val="24"/>
        </w:rPr>
        <w:t>указания</w:t>
      </w:r>
      <w:r w:rsidR="004E4DB2" w:rsidRPr="00BD2A03">
        <w:rPr>
          <w:sz w:val="24"/>
          <w:szCs w:val="24"/>
        </w:rPr>
        <w:t>.</w:t>
      </w:r>
    </w:p>
    <w:p w:rsidR="007F4B97" w:rsidRPr="00BD2A03" w:rsidRDefault="007F4B97" w:rsidP="00BD2A03">
      <w:pPr>
        <w:ind w:firstLine="709"/>
        <w:jc w:val="both"/>
        <w:rPr>
          <w:sz w:val="24"/>
          <w:szCs w:val="24"/>
        </w:rPr>
      </w:pPr>
      <w:r w:rsidRPr="00BD2A03">
        <w:rPr>
          <w:sz w:val="24"/>
          <w:szCs w:val="24"/>
        </w:rPr>
        <w:t>Методические указания для обучающихся по освоению дисциплины для подготовки к занятиям лекционного типа:</w:t>
      </w:r>
    </w:p>
    <w:p w:rsidR="007F4B97" w:rsidRPr="00BD2A03" w:rsidRDefault="007F4B97" w:rsidP="00BD2A03">
      <w:pPr>
        <w:ind w:firstLine="709"/>
        <w:jc w:val="both"/>
        <w:rPr>
          <w:sz w:val="24"/>
          <w:szCs w:val="24"/>
        </w:rPr>
      </w:pPr>
      <w:r w:rsidRPr="00BD2A03">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BD2A03">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D2A03" w:rsidRDefault="007F4B97" w:rsidP="00BD2A03">
      <w:pPr>
        <w:ind w:firstLine="709"/>
        <w:jc w:val="both"/>
        <w:rPr>
          <w:b/>
          <w:sz w:val="24"/>
          <w:szCs w:val="24"/>
        </w:rPr>
      </w:pPr>
      <w:r w:rsidRPr="00BD2A03">
        <w:rPr>
          <w:sz w:val="24"/>
          <w:szCs w:val="24"/>
        </w:rPr>
        <w:t xml:space="preserve"> Методические указания для обучающихся по освоению дисциплины для подготовки к занятиям </w:t>
      </w:r>
      <w:r w:rsidRPr="00BD2A03">
        <w:rPr>
          <w:b/>
          <w:sz w:val="24"/>
          <w:szCs w:val="24"/>
        </w:rPr>
        <w:t xml:space="preserve">семинарского типа: </w:t>
      </w:r>
    </w:p>
    <w:p w:rsidR="007F4B97" w:rsidRPr="00BD2A03" w:rsidRDefault="007F4B97" w:rsidP="00BD2A03">
      <w:pPr>
        <w:ind w:firstLine="709"/>
        <w:jc w:val="both"/>
        <w:rPr>
          <w:sz w:val="24"/>
          <w:szCs w:val="24"/>
        </w:rPr>
      </w:pPr>
      <w:r w:rsidRPr="00BD2A0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D2A03" w:rsidRDefault="007F4B97" w:rsidP="00BD2A03">
      <w:pPr>
        <w:ind w:firstLine="709"/>
        <w:jc w:val="both"/>
        <w:rPr>
          <w:b/>
          <w:sz w:val="24"/>
          <w:szCs w:val="24"/>
        </w:rPr>
      </w:pPr>
      <w:r w:rsidRPr="00BD2A03">
        <w:rPr>
          <w:sz w:val="24"/>
          <w:szCs w:val="24"/>
        </w:rPr>
        <w:t xml:space="preserve">Методические указания для обучающихся по освоению дисциплины для </w:t>
      </w:r>
      <w:r w:rsidRPr="00BD2A03">
        <w:rPr>
          <w:b/>
          <w:sz w:val="24"/>
          <w:szCs w:val="24"/>
        </w:rPr>
        <w:t>самостоятельной работы:</w:t>
      </w:r>
    </w:p>
    <w:p w:rsidR="007F4B97" w:rsidRPr="00BD2A03" w:rsidRDefault="007F4B97" w:rsidP="00BD2A03">
      <w:pPr>
        <w:ind w:firstLine="709"/>
        <w:jc w:val="both"/>
        <w:rPr>
          <w:sz w:val="24"/>
          <w:szCs w:val="24"/>
        </w:rPr>
      </w:pPr>
      <w:r w:rsidRPr="00BD2A0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D2A03" w:rsidRDefault="007F4B97" w:rsidP="00BD2A03">
      <w:pPr>
        <w:ind w:firstLine="709"/>
        <w:jc w:val="both"/>
        <w:rPr>
          <w:sz w:val="24"/>
          <w:szCs w:val="24"/>
        </w:rPr>
      </w:pPr>
      <w:r w:rsidRPr="00BD2A03">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BD2A03">
        <w:rPr>
          <w:sz w:val="24"/>
          <w:szCs w:val="24"/>
        </w:rPr>
        <w:lastRenderedPageBreak/>
        <w:t xml:space="preserve">алов, в которых могут содержаться основные вопросы изучаемой проблемы. </w:t>
      </w:r>
    </w:p>
    <w:p w:rsidR="007F4B97" w:rsidRPr="00BD2A03" w:rsidRDefault="007F4B97" w:rsidP="00BD2A03">
      <w:pPr>
        <w:ind w:firstLine="709"/>
        <w:jc w:val="both"/>
        <w:rPr>
          <w:sz w:val="24"/>
          <w:szCs w:val="24"/>
        </w:rPr>
      </w:pPr>
      <w:r w:rsidRPr="00BD2A0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D2A03" w:rsidRDefault="007F4B97" w:rsidP="00BD2A03">
      <w:pPr>
        <w:ind w:firstLine="709"/>
        <w:jc w:val="both"/>
        <w:rPr>
          <w:sz w:val="24"/>
          <w:szCs w:val="24"/>
        </w:rPr>
      </w:pPr>
      <w:r w:rsidRPr="00BD2A0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D2A03" w:rsidRDefault="007F4B97" w:rsidP="00BD2A03">
      <w:pPr>
        <w:ind w:firstLine="709"/>
        <w:jc w:val="both"/>
        <w:rPr>
          <w:sz w:val="24"/>
          <w:szCs w:val="24"/>
        </w:rPr>
      </w:pPr>
      <w:r w:rsidRPr="00BD2A0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D2A03" w:rsidRDefault="007F4B97" w:rsidP="00BD2A03">
      <w:pPr>
        <w:ind w:firstLine="709"/>
        <w:jc w:val="both"/>
        <w:rPr>
          <w:sz w:val="24"/>
          <w:szCs w:val="24"/>
        </w:rPr>
      </w:pPr>
      <w:r w:rsidRPr="00BD2A0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D2A03" w:rsidRDefault="007F4B97" w:rsidP="00BD2A03">
      <w:pPr>
        <w:ind w:firstLine="709"/>
        <w:jc w:val="both"/>
        <w:rPr>
          <w:sz w:val="24"/>
          <w:szCs w:val="24"/>
        </w:rPr>
      </w:pPr>
      <w:r w:rsidRPr="00BD2A0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D2A03" w:rsidRDefault="007F4B97" w:rsidP="00BD2A03">
      <w:pPr>
        <w:ind w:firstLine="709"/>
        <w:jc w:val="both"/>
        <w:rPr>
          <w:sz w:val="24"/>
          <w:szCs w:val="24"/>
        </w:rPr>
      </w:pPr>
      <w:r w:rsidRPr="00BD2A0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D2A03" w:rsidRDefault="007F4B97" w:rsidP="00BD2A03">
      <w:pPr>
        <w:ind w:firstLine="709"/>
        <w:jc w:val="both"/>
        <w:rPr>
          <w:sz w:val="24"/>
          <w:szCs w:val="24"/>
        </w:rPr>
      </w:pPr>
      <w:r w:rsidRPr="00BD2A03">
        <w:rPr>
          <w:sz w:val="24"/>
          <w:szCs w:val="24"/>
        </w:rPr>
        <w:t>Следующим этапом работы</w:t>
      </w:r>
      <w:r w:rsidRPr="00BD2A03">
        <w:rPr>
          <w:b/>
          <w:bCs/>
          <w:sz w:val="24"/>
          <w:szCs w:val="24"/>
        </w:rPr>
        <w:t xml:space="preserve"> </w:t>
      </w:r>
      <w:r w:rsidRPr="00BD2A0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D2A03" w:rsidRDefault="007F4B97" w:rsidP="00BD2A03">
      <w:pPr>
        <w:ind w:firstLine="709"/>
        <w:jc w:val="both"/>
        <w:rPr>
          <w:sz w:val="24"/>
          <w:szCs w:val="24"/>
        </w:rPr>
      </w:pPr>
      <w:r w:rsidRPr="00BD2A03">
        <w:rPr>
          <w:sz w:val="24"/>
          <w:szCs w:val="24"/>
        </w:rPr>
        <w:t>Таким образом, при работе с источниками и литературой важно уметь:</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обобщать полученную информацию, оценивать прослушанное и прочитанное;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готовить и презентовать развернутые сообщения типа доклада;</w:t>
      </w:r>
      <w:r w:rsidRPr="00BD2A03">
        <w:rPr>
          <w:rFonts w:eastAsia="Calibri"/>
          <w:b/>
          <w:bCs/>
          <w:i/>
          <w:iCs/>
          <w:sz w:val="24"/>
          <w:szCs w:val="24"/>
          <w:lang w:eastAsia="en-US"/>
        </w:rPr>
        <w:t xml:space="preserve">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пользоваться реферативными и справочными материалами;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D2A03" w:rsidRDefault="007F4B97" w:rsidP="00BD2A03">
      <w:pPr>
        <w:ind w:firstLine="709"/>
        <w:jc w:val="both"/>
        <w:rPr>
          <w:sz w:val="24"/>
          <w:szCs w:val="24"/>
        </w:rPr>
      </w:pPr>
      <w:r w:rsidRPr="00BD2A03">
        <w:rPr>
          <w:b/>
          <w:bCs/>
          <w:sz w:val="24"/>
          <w:szCs w:val="24"/>
        </w:rPr>
        <w:t>Подготовка к промежуточной аттестации</w:t>
      </w:r>
      <w:r w:rsidRPr="00BD2A03">
        <w:rPr>
          <w:bCs/>
          <w:sz w:val="24"/>
          <w:szCs w:val="24"/>
        </w:rPr>
        <w:t>:</w:t>
      </w:r>
    </w:p>
    <w:p w:rsidR="007F4B97" w:rsidRPr="00BD2A03" w:rsidRDefault="007F4B97" w:rsidP="00BD2A03">
      <w:pPr>
        <w:ind w:firstLine="709"/>
        <w:jc w:val="both"/>
        <w:rPr>
          <w:sz w:val="24"/>
          <w:szCs w:val="24"/>
        </w:rPr>
      </w:pPr>
      <w:r w:rsidRPr="00BD2A03">
        <w:rPr>
          <w:sz w:val="24"/>
          <w:szCs w:val="24"/>
        </w:rPr>
        <w:t>При подготовке к промежуточной аттестации целесообразно:</w:t>
      </w:r>
    </w:p>
    <w:p w:rsidR="007F4B97" w:rsidRPr="00BD2A03" w:rsidRDefault="007F4B97" w:rsidP="00BD2A03">
      <w:pPr>
        <w:ind w:firstLine="709"/>
        <w:jc w:val="both"/>
        <w:rPr>
          <w:sz w:val="24"/>
          <w:szCs w:val="24"/>
        </w:rPr>
      </w:pPr>
      <w:r w:rsidRPr="00BD2A0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D2A03" w:rsidRDefault="007F4B97" w:rsidP="00BD2A03">
      <w:pPr>
        <w:ind w:firstLine="709"/>
        <w:jc w:val="both"/>
        <w:rPr>
          <w:sz w:val="24"/>
          <w:szCs w:val="24"/>
        </w:rPr>
      </w:pPr>
      <w:r w:rsidRPr="00BD2A03">
        <w:rPr>
          <w:sz w:val="24"/>
          <w:szCs w:val="24"/>
        </w:rPr>
        <w:lastRenderedPageBreak/>
        <w:t>- внимательно прочитать рекомендованную литературу;</w:t>
      </w:r>
    </w:p>
    <w:p w:rsidR="007F4B97" w:rsidRPr="00BD2A03" w:rsidRDefault="007F4B97" w:rsidP="00BD2A03">
      <w:pPr>
        <w:ind w:firstLine="709"/>
        <w:jc w:val="both"/>
        <w:rPr>
          <w:sz w:val="24"/>
          <w:szCs w:val="24"/>
        </w:rPr>
      </w:pPr>
      <w:r w:rsidRPr="00BD2A03">
        <w:rPr>
          <w:sz w:val="24"/>
          <w:szCs w:val="24"/>
        </w:rPr>
        <w:t xml:space="preserve">- составить краткие конспекты ответов (планы ответов). </w:t>
      </w:r>
    </w:p>
    <w:p w:rsidR="007F4B97" w:rsidRPr="00BD2A03" w:rsidRDefault="007F4B97" w:rsidP="00BD2A03">
      <w:pPr>
        <w:ind w:firstLine="709"/>
        <w:jc w:val="both"/>
        <w:rPr>
          <w:sz w:val="24"/>
          <w:szCs w:val="24"/>
        </w:rPr>
      </w:pPr>
    </w:p>
    <w:p w:rsidR="009528CA" w:rsidRPr="00BD2A03" w:rsidRDefault="00902FB7" w:rsidP="00BD2A03">
      <w:pPr>
        <w:widowControl/>
        <w:autoSpaceDE/>
        <w:adjustRightInd/>
        <w:ind w:firstLine="709"/>
        <w:contextualSpacing/>
        <w:jc w:val="both"/>
        <w:rPr>
          <w:rFonts w:eastAsia="Calibri"/>
          <w:b/>
          <w:sz w:val="24"/>
          <w:szCs w:val="24"/>
          <w:lang w:eastAsia="en-US"/>
        </w:rPr>
      </w:pPr>
      <w:r w:rsidRPr="00BD2A03">
        <w:rPr>
          <w:rFonts w:eastAsia="Calibri"/>
          <w:b/>
          <w:sz w:val="24"/>
          <w:szCs w:val="24"/>
          <w:lang w:eastAsia="en-US"/>
        </w:rPr>
        <w:t>10</w:t>
      </w:r>
      <w:r w:rsidR="000875BF" w:rsidRPr="00BD2A03">
        <w:rPr>
          <w:rFonts w:eastAsia="Calibri"/>
          <w:b/>
          <w:sz w:val="24"/>
          <w:szCs w:val="24"/>
          <w:lang w:eastAsia="en-US"/>
        </w:rPr>
        <w:t>.</w:t>
      </w:r>
      <w:r w:rsidR="009528CA" w:rsidRPr="00BD2A0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D2A03" w:rsidRDefault="00CF2B2F" w:rsidP="00BD2A03">
      <w:pPr>
        <w:widowControl/>
        <w:autoSpaceDE/>
        <w:adjustRightInd/>
        <w:ind w:firstLine="709"/>
        <w:jc w:val="both"/>
        <w:rPr>
          <w:sz w:val="24"/>
          <w:szCs w:val="24"/>
        </w:rPr>
      </w:pPr>
      <w:r w:rsidRPr="00BD2A0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D2A03" w:rsidRDefault="00CF2B2F" w:rsidP="00BD2A03">
      <w:pPr>
        <w:widowControl/>
        <w:autoSpaceDE/>
        <w:adjustRightInd/>
        <w:ind w:firstLine="709"/>
        <w:jc w:val="both"/>
        <w:rPr>
          <w:sz w:val="24"/>
          <w:szCs w:val="24"/>
        </w:rPr>
      </w:pPr>
      <w:r w:rsidRPr="00BD2A03">
        <w:rPr>
          <w:sz w:val="24"/>
          <w:szCs w:val="24"/>
        </w:rPr>
        <w:t>На практических занятиях студенты представляют компьютерные презентации, подготовленные ими в часы</w:t>
      </w:r>
      <w:r w:rsidR="00A275E4" w:rsidRPr="00BD2A03">
        <w:rPr>
          <w:sz w:val="24"/>
          <w:szCs w:val="24"/>
        </w:rPr>
        <w:t xml:space="preserve"> </w:t>
      </w:r>
      <w:r w:rsidRPr="00BD2A03">
        <w:rPr>
          <w:sz w:val="24"/>
          <w:szCs w:val="24"/>
        </w:rPr>
        <w:t>самостоятельной работы.</w:t>
      </w:r>
    </w:p>
    <w:p w:rsidR="00CF2B2F" w:rsidRPr="00BD2A03" w:rsidRDefault="00CF2B2F" w:rsidP="00BD2A03">
      <w:pPr>
        <w:widowControl/>
        <w:autoSpaceDE/>
        <w:adjustRightInd/>
        <w:ind w:firstLine="709"/>
        <w:jc w:val="both"/>
        <w:rPr>
          <w:sz w:val="24"/>
          <w:szCs w:val="24"/>
        </w:rPr>
      </w:pPr>
      <w:r w:rsidRPr="00BD2A03">
        <w:rPr>
          <w:sz w:val="24"/>
          <w:szCs w:val="24"/>
        </w:rPr>
        <w:t>Электронная информационно-образовательная среда Академии, работающая на платформе LMS Moodle, обеспечивает:</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D2A03">
        <w:rPr>
          <w:sz w:val="24"/>
          <w:szCs w:val="24"/>
        </w:rPr>
        <w:t>, ЭБС Юрайт</w:t>
      </w:r>
      <w:r w:rsidRPr="00BD2A03">
        <w:rPr>
          <w:sz w:val="24"/>
          <w:szCs w:val="24"/>
        </w:rPr>
        <w:t xml:space="preserve"> ) и электронным образовательным ресурсам, указанным в рабочих программах;</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взаимодействие между участниками образовательного процесса, в том числе синхронное и (или) асинхронное в</w:t>
      </w:r>
      <w:r w:rsidR="00705FB5" w:rsidRPr="00BD2A03">
        <w:rPr>
          <w:sz w:val="24"/>
          <w:szCs w:val="24"/>
        </w:rPr>
        <w:t>заимодействие посредством сети «Интернет».</w:t>
      </w:r>
    </w:p>
    <w:p w:rsidR="00CF2B2F" w:rsidRPr="00BD2A03" w:rsidRDefault="00CF2B2F" w:rsidP="00BD2A03">
      <w:pPr>
        <w:widowControl/>
        <w:autoSpaceDE/>
        <w:adjustRightInd/>
        <w:ind w:firstLine="709"/>
        <w:jc w:val="both"/>
        <w:rPr>
          <w:sz w:val="24"/>
          <w:szCs w:val="24"/>
        </w:rPr>
      </w:pPr>
      <w:r w:rsidRPr="00BD2A03">
        <w:rPr>
          <w:sz w:val="24"/>
          <w:szCs w:val="24"/>
        </w:rPr>
        <w:t>При осуществлении образовательного процесса по дисциплине используются следующие информационные технологии: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сбор, хранение, систематизация и выдача учебной и научной информации;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обработка текстовой, графической и эмпирической информации;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подготовка, конструирование и презентация итогов исследовательской и аналитической деятельности;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компьютерное тестирование;</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демонстрация мультимедийных материалов.</w:t>
      </w:r>
    </w:p>
    <w:p w:rsidR="00CF2B2F" w:rsidRPr="00BD2A03" w:rsidRDefault="00CF2B2F" w:rsidP="00BD2A03">
      <w:pPr>
        <w:widowControl/>
        <w:autoSpaceDE/>
        <w:adjustRightInd/>
        <w:ind w:firstLine="709"/>
        <w:jc w:val="both"/>
        <w:rPr>
          <w:sz w:val="24"/>
          <w:szCs w:val="24"/>
        </w:rPr>
      </w:pPr>
      <w:r w:rsidRPr="00BD2A03">
        <w:rPr>
          <w:sz w:val="24"/>
          <w:szCs w:val="24"/>
        </w:rPr>
        <w:t>ПЕРЕЧЕНЬ ПРОГРАММНОГО ОБЕСПЕЧЕНИЯ</w:t>
      </w:r>
    </w:p>
    <w:p w:rsidR="00902FB7"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r>
      <w:r w:rsidR="00902FB7" w:rsidRPr="00BD2A03">
        <w:rPr>
          <w:sz w:val="24"/>
          <w:szCs w:val="24"/>
          <w:lang w:val="en-US"/>
        </w:rPr>
        <w:t>Microsoft</w:t>
      </w:r>
      <w:r w:rsidR="00902FB7" w:rsidRPr="00BD2A03">
        <w:rPr>
          <w:sz w:val="24"/>
          <w:szCs w:val="24"/>
        </w:rPr>
        <w:t xml:space="preserve"> </w:t>
      </w:r>
      <w:r w:rsidR="00902FB7" w:rsidRPr="00BD2A03">
        <w:rPr>
          <w:sz w:val="24"/>
          <w:szCs w:val="24"/>
          <w:lang w:val="en-US"/>
        </w:rPr>
        <w:t>Windows</w:t>
      </w:r>
      <w:r w:rsidR="00902FB7" w:rsidRPr="00BD2A03">
        <w:rPr>
          <w:sz w:val="24"/>
          <w:szCs w:val="24"/>
        </w:rPr>
        <w:t xml:space="preserve"> 10 </w:t>
      </w:r>
      <w:r w:rsidR="00902FB7" w:rsidRPr="00BD2A03">
        <w:rPr>
          <w:sz w:val="24"/>
          <w:szCs w:val="24"/>
          <w:lang w:val="en-US"/>
        </w:rPr>
        <w:t>Professional</w:t>
      </w:r>
      <w:r w:rsidR="00902FB7" w:rsidRPr="00BD2A03">
        <w:rPr>
          <w:sz w:val="24"/>
          <w:szCs w:val="24"/>
        </w:rPr>
        <w:t xml:space="preserve"> </w:t>
      </w:r>
    </w:p>
    <w:p w:rsidR="00902FB7" w:rsidRPr="00BD2A03" w:rsidRDefault="00902FB7" w:rsidP="00BD2A03">
      <w:pPr>
        <w:widowControl/>
        <w:autoSpaceDE/>
        <w:adjustRightInd/>
        <w:ind w:firstLine="709"/>
        <w:jc w:val="both"/>
        <w:rPr>
          <w:sz w:val="24"/>
          <w:szCs w:val="24"/>
          <w:lang w:val="en-US"/>
        </w:rPr>
      </w:pPr>
      <w:r w:rsidRPr="00BD2A03">
        <w:rPr>
          <w:sz w:val="24"/>
          <w:szCs w:val="24"/>
          <w:lang w:val="en-US"/>
        </w:rPr>
        <w:t>•</w:t>
      </w:r>
      <w:r w:rsidRPr="00BD2A03">
        <w:rPr>
          <w:sz w:val="24"/>
          <w:szCs w:val="24"/>
          <w:lang w:val="en-US"/>
        </w:rPr>
        <w:tab/>
        <w:t xml:space="preserve">Microsoft Windows XP Professional SP3 </w:t>
      </w:r>
    </w:p>
    <w:p w:rsidR="00902FB7" w:rsidRPr="00BD2A03" w:rsidRDefault="00902FB7" w:rsidP="00BD2A03">
      <w:pPr>
        <w:widowControl/>
        <w:autoSpaceDE/>
        <w:adjustRightInd/>
        <w:ind w:firstLine="709"/>
        <w:jc w:val="both"/>
        <w:rPr>
          <w:sz w:val="24"/>
          <w:szCs w:val="24"/>
          <w:lang w:val="en-US"/>
        </w:rPr>
      </w:pPr>
      <w:r w:rsidRPr="00BD2A03">
        <w:rPr>
          <w:sz w:val="24"/>
          <w:szCs w:val="24"/>
          <w:lang w:val="en-US"/>
        </w:rPr>
        <w:t>•</w:t>
      </w:r>
      <w:r w:rsidRPr="00BD2A03">
        <w:rPr>
          <w:sz w:val="24"/>
          <w:szCs w:val="24"/>
          <w:lang w:val="en-US"/>
        </w:rPr>
        <w:tab/>
        <w:t xml:space="preserve">Microsoft Office Professional 2007 Russian </w:t>
      </w:r>
    </w:p>
    <w:p w:rsidR="00902FB7" w:rsidRPr="00BD2A03" w:rsidRDefault="00902FB7" w:rsidP="00BD2A03">
      <w:pPr>
        <w:widowControl/>
        <w:autoSpaceDE/>
        <w:adjustRightInd/>
        <w:ind w:firstLine="709"/>
        <w:jc w:val="both"/>
        <w:rPr>
          <w:sz w:val="24"/>
          <w:szCs w:val="24"/>
        </w:rPr>
      </w:pPr>
      <w:r w:rsidRPr="00BD2A03">
        <w:rPr>
          <w:sz w:val="24"/>
          <w:szCs w:val="24"/>
        </w:rPr>
        <w:t>•</w:t>
      </w:r>
      <w:r w:rsidRPr="00BD2A03">
        <w:rPr>
          <w:sz w:val="24"/>
          <w:szCs w:val="24"/>
        </w:rPr>
        <w:tab/>
      </w:r>
      <w:r w:rsidRPr="00BD2A03">
        <w:rPr>
          <w:bCs/>
          <w:sz w:val="24"/>
          <w:szCs w:val="24"/>
          <w:lang w:val="en-US"/>
        </w:rPr>
        <w:t>C</w:t>
      </w:r>
      <w:r w:rsidRPr="00BD2A03">
        <w:rPr>
          <w:bCs/>
          <w:sz w:val="24"/>
          <w:szCs w:val="24"/>
        </w:rPr>
        <w:t xml:space="preserve">вободно распространяемый офисный пакет с открытым исходным кодом </w:t>
      </w:r>
      <w:r w:rsidRPr="00BD2A03">
        <w:rPr>
          <w:bCs/>
          <w:sz w:val="24"/>
          <w:szCs w:val="24"/>
          <w:lang w:val="en-US"/>
        </w:rPr>
        <w:t>LibreOffice</w:t>
      </w:r>
      <w:r w:rsidRPr="00BD2A03">
        <w:rPr>
          <w:bCs/>
          <w:sz w:val="24"/>
          <w:szCs w:val="24"/>
        </w:rPr>
        <w:t xml:space="preserve"> 6.0.3.2 </w:t>
      </w:r>
      <w:r w:rsidRPr="00BD2A03">
        <w:rPr>
          <w:bCs/>
          <w:sz w:val="24"/>
          <w:szCs w:val="24"/>
          <w:lang w:val="en-US"/>
        </w:rPr>
        <w:t>Stable</w:t>
      </w:r>
    </w:p>
    <w:p w:rsidR="00902FB7" w:rsidRPr="00BD2A03" w:rsidRDefault="00902FB7" w:rsidP="00BD2A03">
      <w:pPr>
        <w:widowControl/>
        <w:autoSpaceDE/>
        <w:adjustRightInd/>
        <w:ind w:firstLine="709"/>
        <w:jc w:val="both"/>
        <w:rPr>
          <w:sz w:val="24"/>
          <w:szCs w:val="24"/>
        </w:rPr>
      </w:pPr>
      <w:r w:rsidRPr="00BD2A03">
        <w:rPr>
          <w:sz w:val="24"/>
          <w:szCs w:val="24"/>
        </w:rPr>
        <w:t>•</w:t>
      </w:r>
      <w:r w:rsidRPr="00BD2A03">
        <w:rPr>
          <w:sz w:val="24"/>
          <w:szCs w:val="24"/>
        </w:rPr>
        <w:tab/>
        <w:t>Антивирус Касперского</w:t>
      </w:r>
    </w:p>
    <w:p w:rsidR="00902FB7" w:rsidRDefault="00902FB7" w:rsidP="00BD2A03">
      <w:pPr>
        <w:widowControl/>
        <w:autoSpaceDE/>
        <w:adjustRightInd/>
        <w:ind w:firstLine="709"/>
        <w:jc w:val="both"/>
        <w:rPr>
          <w:sz w:val="24"/>
          <w:szCs w:val="24"/>
        </w:rPr>
      </w:pPr>
      <w:r w:rsidRPr="00BD2A03">
        <w:rPr>
          <w:sz w:val="24"/>
          <w:szCs w:val="24"/>
        </w:rPr>
        <w:t>•</w:t>
      </w:r>
      <w:r w:rsidRPr="00BD2A03">
        <w:rPr>
          <w:sz w:val="24"/>
          <w:szCs w:val="24"/>
        </w:rPr>
        <w:tab/>
        <w:t>Cистема управления курсами LMS Русский Moodle 3KL</w:t>
      </w:r>
    </w:p>
    <w:p w:rsidR="00C10C8C" w:rsidRDefault="00C10C8C" w:rsidP="004B4FBE">
      <w:pPr>
        <w:tabs>
          <w:tab w:val="left" w:pos="993"/>
        </w:tabs>
        <w:jc w:val="center"/>
        <w:rPr>
          <w:b/>
          <w:bCs/>
          <w:color w:val="000000"/>
          <w:sz w:val="24"/>
        </w:rPr>
      </w:pPr>
    </w:p>
    <w:p w:rsidR="004B4FBE" w:rsidRPr="00546EB3" w:rsidRDefault="004B4FBE" w:rsidP="004B4FBE">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B4FBE" w:rsidRPr="00546EB3" w:rsidRDefault="004B4FBE" w:rsidP="004B4FBE">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ED749E">
          <w:rPr>
            <w:rStyle w:val="a8"/>
            <w:rFonts w:ascii="Times New Roman" w:hAnsi="Times New Roman"/>
            <w:sz w:val="24"/>
            <w:szCs w:val="24"/>
          </w:rPr>
          <w:t>http://www.consultant.ru/edu/student/study/</w:t>
        </w:r>
      </w:hyperlink>
    </w:p>
    <w:p w:rsidR="004B4FBE" w:rsidRPr="00546EB3" w:rsidRDefault="004B4FBE" w:rsidP="004B4FBE">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ED749E">
          <w:rPr>
            <w:rStyle w:val="a8"/>
            <w:rFonts w:ascii="Times New Roman" w:hAnsi="Times New Roman"/>
            <w:sz w:val="24"/>
            <w:szCs w:val="24"/>
          </w:rPr>
          <w:t>http://edu.garant.ru/omga/</w:t>
        </w:r>
      </w:hyperlink>
    </w:p>
    <w:p w:rsidR="004B4FBE" w:rsidRPr="00546EB3" w:rsidRDefault="004B4FBE" w:rsidP="004B4FBE">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ED749E">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4B4FBE" w:rsidRPr="00546EB3" w:rsidRDefault="004B4FBE" w:rsidP="004B4FBE">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ED749E">
          <w:rPr>
            <w:rStyle w:val="a8"/>
            <w:rFonts w:ascii="Times New Roman" w:hAnsi="Times New Roman"/>
            <w:sz w:val="24"/>
            <w:szCs w:val="24"/>
          </w:rPr>
          <w:t>http://fgosvo.ru..</w:t>
        </w:r>
      </w:hyperlink>
      <w:r w:rsidRPr="00546EB3">
        <w:rPr>
          <w:rFonts w:ascii="Times New Roman" w:hAnsi="Times New Roman"/>
          <w:color w:val="000000"/>
          <w:sz w:val="24"/>
          <w:szCs w:val="24"/>
        </w:rPr>
        <w:t>.</w:t>
      </w:r>
    </w:p>
    <w:p w:rsidR="004B4FBE" w:rsidRPr="00546EB3" w:rsidRDefault="004B4FBE" w:rsidP="004B4FBE">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ED749E">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ED749E">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ED749E">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ED749E">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ED749E">
          <w:rPr>
            <w:rStyle w:val="a8"/>
            <w:rFonts w:ascii="Times New Roman" w:eastAsia="Times New Roman" w:hAnsi="Times New Roman"/>
            <w:sz w:val="24"/>
            <w:szCs w:val="24"/>
          </w:rPr>
          <w:t>https://rosmintrud.ru/ministry/programms/inform</w:t>
        </w:r>
      </w:hyperlink>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ED749E">
          <w:rPr>
            <w:rStyle w:val="a8"/>
            <w:rFonts w:ascii="Times New Roman" w:eastAsia="Times New Roman" w:hAnsi="Times New Roman"/>
            <w:sz w:val="24"/>
          </w:rPr>
          <w:t>http://ecsocman.hse.ru</w:t>
        </w:r>
      </w:hyperlink>
    </w:p>
    <w:p w:rsidR="004B4FBE" w:rsidRPr="00546EB3" w:rsidRDefault="004B4FBE" w:rsidP="004B4FBE">
      <w:pPr>
        <w:ind w:firstLine="709"/>
        <w:jc w:val="both"/>
        <w:rPr>
          <w:b/>
          <w:sz w:val="24"/>
          <w:szCs w:val="24"/>
        </w:rPr>
      </w:pPr>
    </w:p>
    <w:p w:rsidR="004B4FBE" w:rsidRPr="00546EB3" w:rsidRDefault="004B4FBE" w:rsidP="004B4FBE">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4FBE" w:rsidRPr="00546EB3" w:rsidRDefault="004B4FBE" w:rsidP="004B4FBE">
      <w:pPr>
        <w:ind w:firstLine="709"/>
        <w:jc w:val="both"/>
        <w:rPr>
          <w:color w:val="FF0000"/>
          <w:sz w:val="24"/>
          <w:szCs w:val="24"/>
        </w:rPr>
      </w:pPr>
    </w:p>
    <w:p w:rsidR="004B4FBE" w:rsidRPr="00546EB3" w:rsidRDefault="004B4FBE" w:rsidP="004B4FBE">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4FBE" w:rsidRPr="00546EB3" w:rsidRDefault="004B4FBE" w:rsidP="004B4FBE">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4FBE" w:rsidRPr="00546EB3" w:rsidRDefault="004B4FBE" w:rsidP="004B4FBE">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B4FBE" w:rsidRPr="00546EB3" w:rsidRDefault="004B4FBE" w:rsidP="004B4FBE">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B4FBE" w:rsidRPr="00546EB3" w:rsidRDefault="004B4FBE" w:rsidP="004B4FBE">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w:t>
      </w:r>
      <w:r w:rsidRPr="00546EB3">
        <w:rPr>
          <w:sz w:val="24"/>
          <w:szCs w:val="24"/>
          <w:shd w:val="clear" w:color="auto" w:fill="F9F9F9"/>
          <w:lang w:val="en-US"/>
        </w:rPr>
        <w:lastRenderedPageBreak/>
        <w:t>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8807A9">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B4FBE" w:rsidRPr="00546EB3" w:rsidRDefault="004B4FBE" w:rsidP="004B4FBE">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8807A9">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B4FBE" w:rsidRPr="00546EB3" w:rsidRDefault="004B4FBE" w:rsidP="004B4FBE">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8807A9">
          <w:rPr>
            <w:rStyle w:val="a8"/>
            <w:sz w:val="24"/>
            <w:szCs w:val="24"/>
            <w:lang w:val="en-US"/>
          </w:rPr>
          <w:t>www.biblio-online.ru</w:t>
        </w:r>
      </w:hyperlink>
      <w:r w:rsidRPr="00546EB3">
        <w:rPr>
          <w:sz w:val="24"/>
          <w:szCs w:val="24"/>
        </w:rPr>
        <w:t xml:space="preserve"> </w:t>
      </w:r>
    </w:p>
    <w:p w:rsidR="004B4FBE" w:rsidRPr="00546EB3" w:rsidRDefault="004B4FBE" w:rsidP="004B4FBE">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4FBE" w:rsidRPr="00546EB3" w:rsidRDefault="004B4FBE" w:rsidP="004B4FBE">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B4FBE" w:rsidRPr="00546EB3" w:rsidRDefault="004B4FBE" w:rsidP="004B4FBE">
      <w:pPr>
        <w:ind w:firstLine="708"/>
        <w:jc w:val="both"/>
        <w:rPr>
          <w:sz w:val="24"/>
          <w:szCs w:val="24"/>
        </w:rPr>
      </w:pPr>
    </w:p>
    <w:p w:rsidR="004B4FBE" w:rsidRPr="00036F40" w:rsidRDefault="004B4FBE" w:rsidP="004B4FBE">
      <w:pPr>
        <w:ind w:firstLine="709"/>
        <w:jc w:val="both"/>
        <w:rPr>
          <w:sz w:val="24"/>
          <w:szCs w:val="24"/>
        </w:rPr>
      </w:pPr>
    </w:p>
    <w:p w:rsidR="004B4FBE" w:rsidRPr="003F6122" w:rsidRDefault="004B4FBE" w:rsidP="004B4FBE">
      <w:pPr>
        <w:ind w:firstLine="709"/>
        <w:jc w:val="both"/>
        <w:rPr>
          <w:color w:val="FF0000"/>
          <w:sz w:val="24"/>
          <w:szCs w:val="24"/>
        </w:rPr>
      </w:pPr>
    </w:p>
    <w:p w:rsidR="004B4FBE" w:rsidRPr="00BD2A03" w:rsidRDefault="004B4FBE" w:rsidP="00BD2A03">
      <w:pPr>
        <w:widowControl/>
        <w:autoSpaceDE/>
        <w:adjustRightInd/>
        <w:ind w:firstLine="709"/>
        <w:jc w:val="both"/>
        <w:rPr>
          <w:sz w:val="24"/>
          <w:szCs w:val="24"/>
        </w:rPr>
      </w:pPr>
    </w:p>
    <w:sectPr w:rsidR="004B4FBE" w:rsidRPr="00BD2A0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662" w:rsidRDefault="00060662" w:rsidP="00160BC1">
      <w:r>
        <w:separator/>
      </w:r>
    </w:p>
  </w:endnote>
  <w:endnote w:type="continuationSeparator" w:id="0">
    <w:p w:rsidR="00060662" w:rsidRDefault="000606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662" w:rsidRDefault="00060662" w:rsidP="00160BC1">
      <w:r>
        <w:separator/>
      </w:r>
    </w:p>
  </w:footnote>
  <w:footnote w:type="continuationSeparator" w:id="0">
    <w:p w:rsidR="00060662" w:rsidRDefault="000606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9440363"/>
    <w:multiLevelType w:val="hybridMultilevel"/>
    <w:tmpl w:val="4196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E6EB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7F6EA3"/>
    <w:multiLevelType w:val="hybridMultilevel"/>
    <w:tmpl w:val="7D78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7"/>
  </w:num>
  <w:num w:numId="5">
    <w:abstractNumId w:val="14"/>
  </w:num>
  <w:num w:numId="6">
    <w:abstractNumId w:val="11"/>
  </w:num>
  <w:num w:numId="7">
    <w:abstractNumId w:val="10"/>
  </w:num>
  <w:num w:numId="8">
    <w:abstractNumId w:val="6"/>
  </w:num>
  <w:num w:numId="9">
    <w:abstractNumId w:val="8"/>
  </w:num>
  <w:num w:numId="10">
    <w:abstractNumId w:val="12"/>
  </w:num>
  <w:num w:numId="11">
    <w:abstractNumId w:val="2"/>
  </w:num>
  <w:num w:numId="12">
    <w:abstractNumId w:val="13"/>
  </w:num>
  <w:num w:numId="13">
    <w:abstractNumId w:val="0"/>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92F"/>
    <w:rsid w:val="00014DE3"/>
    <w:rsid w:val="000173CD"/>
    <w:rsid w:val="00027D2C"/>
    <w:rsid w:val="00027E5B"/>
    <w:rsid w:val="00037461"/>
    <w:rsid w:val="00050303"/>
    <w:rsid w:val="00051AEE"/>
    <w:rsid w:val="00057F96"/>
    <w:rsid w:val="00060662"/>
    <w:rsid w:val="00060A01"/>
    <w:rsid w:val="00064AA9"/>
    <w:rsid w:val="00080584"/>
    <w:rsid w:val="000835F5"/>
    <w:rsid w:val="000856D5"/>
    <w:rsid w:val="000875BF"/>
    <w:rsid w:val="000911D1"/>
    <w:rsid w:val="000A4FAC"/>
    <w:rsid w:val="000B1331"/>
    <w:rsid w:val="000B18D3"/>
    <w:rsid w:val="000B7795"/>
    <w:rsid w:val="000B784D"/>
    <w:rsid w:val="000B7990"/>
    <w:rsid w:val="000C4546"/>
    <w:rsid w:val="000D07C6"/>
    <w:rsid w:val="000D4429"/>
    <w:rsid w:val="000D6DE5"/>
    <w:rsid w:val="000E37E9"/>
    <w:rsid w:val="000F381A"/>
    <w:rsid w:val="00102E02"/>
    <w:rsid w:val="00114770"/>
    <w:rsid w:val="001165D0"/>
    <w:rsid w:val="001166B7"/>
    <w:rsid w:val="001167A8"/>
    <w:rsid w:val="00120C81"/>
    <w:rsid w:val="0012220A"/>
    <w:rsid w:val="00127108"/>
    <w:rsid w:val="00127DEA"/>
    <w:rsid w:val="00130FA4"/>
    <w:rsid w:val="00131CDA"/>
    <w:rsid w:val="00132F57"/>
    <w:rsid w:val="001378B1"/>
    <w:rsid w:val="00140F02"/>
    <w:rsid w:val="00144C40"/>
    <w:rsid w:val="0015639D"/>
    <w:rsid w:val="00160BC1"/>
    <w:rsid w:val="00161C70"/>
    <w:rsid w:val="001716A9"/>
    <w:rsid w:val="00181AAB"/>
    <w:rsid w:val="00184F65"/>
    <w:rsid w:val="001871AA"/>
    <w:rsid w:val="001965D3"/>
    <w:rsid w:val="001A6149"/>
    <w:rsid w:val="001A6533"/>
    <w:rsid w:val="001C4FED"/>
    <w:rsid w:val="001C6305"/>
    <w:rsid w:val="001E69DD"/>
    <w:rsid w:val="001F0696"/>
    <w:rsid w:val="001F11DE"/>
    <w:rsid w:val="00202264"/>
    <w:rsid w:val="00207E2E"/>
    <w:rsid w:val="00207FB7"/>
    <w:rsid w:val="00211C1B"/>
    <w:rsid w:val="00211C82"/>
    <w:rsid w:val="00233F86"/>
    <w:rsid w:val="00240A81"/>
    <w:rsid w:val="00243324"/>
    <w:rsid w:val="00245199"/>
    <w:rsid w:val="002657BC"/>
    <w:rsid w:val="00276128"/>
    <w:rsid w:val="0027733F"/>
    <w:rsid w:val="00291D05"/>
    <w:rsid w:val="002933E5"/>
    <w:rsid w:val="002A0D1B"/>
    <w:rsid w:val="002B5AB9"/>
    <w:rsid w:val="002B6C87"/>
    <w:rsid w:val="002B734E"/>
    <w:rsid w:val="002C2EAE"/>
    <w:rsid w:val="002C3F08"/>
    <w:rsid w:val="002C3FB8"/>
    <w:rsid w:val="002C7582"/>
    <w:rsid w:val="002D6AC0"/>
    <w:rsid w:val="002E4CB7"/>
    <w:rsid w:val="003024AF"/>
    <w:rsid w:val="00315AB7"/>
    <w:rsid w:val="0032166A"/>
    <w:rsid w:val="00330957"/>
    <w:rsid w:val="0033546E"/>
    <w:rsid w:val="00353225"/>
    <w:rsid w:val="00353A49"/>
    <w:rsid w:val="00355C7E"/>
    <w:rsid w:val="003618C2"/>
    <w:rsid w:val="00363097"/>
    <w:rsid w:val="00365758"/>
    <w:rsid w:val="003668E3"/>
    <w:rsid w:val="00377064"/>
    <w:rsid w:val="00390B62"/>
    <w:rsid w:val="003A1CA9"/>
    <w:rsid w:val="003A3494"/>
    <w:rsid w:val="003A57B5"/>
    <w:rsid w:val="003A6FB0"/>
    <w:rsid w:val="003A71E4"/>
    <w:rsid w:val="003B7F71"/>
    <w:rsid w:val="003D1BDD"/>
    <w:rsid w:val="00400491"/>
    <w:rsid w:val="00407242"/>
    <w:rsid w:val="00407404"/>
    <w:rsid w:val="004110F5"/>
    <w:rsid w:val="00435249"/>
    <w:rsid w:val="004538DD"/>
    <w:rsid w:val="004605BC"/>
    <w:rsid w:val="00462140"/>
    <w:rsid w:val="0046365B"/>
    <w:rsid w:val="0047224A"/>
    <w:rsid w:val="0047572F"/>
    <w:rsid w:val="0047633A"/>
    <w:rsid w:val="0048300E"/>
    <w:rsid w:val="0049217A"/>
    <w:rsid w:val="00495012"/>
    <w:rsid w:val="00495402"/>
    <w:rsid w:val="004A2C0D"/>
    <w:rsid w:val="004A2E62"/>
    <w:rsid w:val="004A68C9"/>
    <w:rsid w:val="004B4FBE"/>
    <w:rsid w:val="004C5815"/>
    <w:rsid w:val="004C6DB3"/>
    <w:rsid w:val="004E0C3F"/>
    <w:rsid w:val="004E3D82"/>
    <w:rsid w:val="004E4CD6"/>
    <w:rsid w:val="004E4DB2"/>
    <w:rsid w:val="004E62F1"/>
    <w:rsid w:val="004E753A"/>
    <w:rsid w:val="004F3C72"/>
    <w:rsid w:val="00516F43"/>
    <w:rsid w:val="005362E6"/>
    <w:rsid w:val="00537A62"/>
    <w:rsid w:val="00540F31"/>
    <w:rsid w:val="005468D8"/>
    <w:rsid w:val="005512C9"/>
    <w:rsid w:val="00565480"/>
    <w:rsid w:val="005669CB"/>
    <w:rsid w:val="00572F9F"/>
    <w:rsid w:val="005816EA"/>
    <w:rsid w:val="00581932"/>
    <w:rsid w:val="00582969"/>
    <w:rsid w:val="00583C2E"/>
    <w:rsid w:val="00584FE8"/>
    <w:rsid w:val="00586FAD"/>
    <w:rsid w:val="005915BA"/>
    <w:rsid w:val="00591B36"/>
    <w:rsid w:val="005A28FC"/>
    <w:rsid w:val="005A5D4F"/>
    <w:rsid w:val="005B3A66"/>
    <w:rsid w:val="005B47CE"/>
    <w:rsid w:val="005C13E4"/>
    <w:rsid w:val="005C20F0"/>
    <w:rsid w:val="005C3AEB"/>
    <w:rsid w:val="005C3E07"/>
    <w:rsid w:val="005C7567"/>
    <w:rsid w:val="005D206B"/>
    <w:rsid w:val="005F2349"/>
    <w:rsid w:val="006044B4"/>
    <w:rsid w:val="00607E17"/>
    <w:rsid w:val="0061055E"/>
    <w:rsid w:val="006118F6"/>
    <w:rsid w:val="00612BA9"/>
    <w:rsid w:val="00624E28"/>
    <w:rsid w:val="00634165"/>
    <w:rsid w:val="00642A2F"/>
    <w:rsid w:val="006439F4"/>
    <w:rsid w:val="00647793"/>
    <w:rsid w:val="0065606F"/>
    <w:rsid w:val="00656839"/>
    <w:rsid w:val="00656AC4"/>
    <w:rsid w:val="00676914"/>
    <w:rsid w:val="00687B3A"/>
    <w:rsid w:val="00691964"/>
    <w:rsid w:val="00692DD7"/>
    <w:rsid w:val="006946A3"/>
    <w:rsid w:val="00696713"/>
    <w:rsid w:val="006A18D7"/>
    <w:rsid w:val="006A6578"/>
    <w:rsid w:val="006B0CA3"/>
    <w:rsid w:val="006B41B9"/>
    <w:rsid w:val="006C29A5"/>
    <w:rsid w:val="006D0209"/>
    <w:rsid w:val="006D108C"/>
    <w:rsid w:val="006D15B6"/>
    <w:rsid w:val="006D6805"/>
    <w:rsid w:val="006E5C19"/>
    <w:rsid w:val="00705814"/>
    <w:rsid w:val="00705914"/>
    <w:rsid w:val="00705FB5"/>
    <w:rsid w:val="007066B1"/>
    <w:rsid w:val="00713D44"/>
    <w:rsid w:val="007229FF"/>
    <w:rsid w:val="00732306"/>
    <w:rsid w:val="007327FE"/>
    <w:rsid w:val="007512C7"/>
    <w:rsid w:val="00752936"/>
    <w:rsid w:val="0076201E"/>
    <w:rsid w:val="00764497"/>
    <w:rsid w:val="007677FE"/>
    <w:rsid w:val="007751FE"/>
    <w:rsid w:val="0077550A"/>
    <w:rsid w:val="00777B09"/>
    <w:rsid w:val="00781ADF"/>
    <w:rsid w:val="0078366D"/>
    <w:rsid w:val="00783D3E"/>
    <w:rsid w:val="00785842"/>
    <w:rsid w:val="007865CB"/>
    <w:rsid w:val="00793E1B"/>
    <w:rsid w:val="00793F01"/>
    <w:rsid w:val="007A5EE5"/>
    <w:rsid w:val="007A7E7B"/>
    <w:rsid w:val="007B1518"/>
    <w:rsid w:val="007B2F12"/>
    <w:rsid w:val="007B51B2"/>
    <w:rsid w:val="007C277B"/>
    <w:rsid w:val="007D5CC1"/>
    <w:rsid w:val="007E10C6"/>
    <w:rsid w:val="007E575C"/>
    <w:rsid w:val="007F098D"/>
    <w:rsid w:val="007F4B97"/>
    <w:rsid w:val="007F7A4D"/>
    <w:rsid w:val="00801B83"/>
    <w:rsid w:val="00820D1B"/>
    <w:rsid w:val="00823333"/>
    <w:rsid w:val="00823E5A"/>
    <w:rsid w:val="008245AD"/>
    <w:rsid w:val="00827670"/>
    <w:rsid w:val="008423FF"/>
    <w:rsid w:val="00851E66"/>
    <w:rsid w:val="00857FC8"/>
    <w:rsid w:val="0086651C"/>
    <w:rsid w:val="008807A9"/>
    <w:rsid w:val="0088272E"/>
    <w:rsid w:val="00895D31"/>
    <w:rsid w:val="008B6331"/>
    <w:rsid w:val="008E5E59"/>
    <w:rsid w:val="008E64FB"/>
    <w:rsid w:val="00902FB7"/>
    <w:rsid w:val="00920199"/>
    <w:rsid w:val="00921868"/>
    <w:rsid w:val="00941875"/>
    <w:rsid w:val="00951F6B"/>
    <w:rsid w:val="009528CA"/>
    <w:rsid w:val="00954E45"/>
    <w:rsid w:val="00965998"/>
    <w:rsid w:val="009C6582"/>
    <w:rsid w:val="009D6B3A"/>
    <w:rsid w:val="009E35D2"/>
    <w:rsid w:val="009F4070"/>
    <w:rsid w:val="00A17C24"/>
    <w:rsid w:val="00A2069A"/>
    <w:rsid w:val="00A25254"/>
    <w:rsid w:val="00A275E4"/>
    <w:rsid w:val="00A32A5F"/>
    <w:rsid w:val="00A35ABA"/>
    <w:rsid w:val="00A44F9E"/>
    <w:rsid w:val="00A46CAF"/>
    <w:rsid w:val="00A525F2"/>
    <w:rsid w:val="00A567CD"/>
    <w:rsid w:val="00A63D90"/>
    <w:rsid w:val="00A75675"/>
    <w:rsid w:val="00A76E53"/>
    <w:rsid w:val="00A9607B"/>
    <w:rsid w:val="00A96C48"/>
    <w:rsid w:val="00AA2A29"/>
    <w:rsid w:val="00AA3CE8"/>
    <w:rsid w:val="00AB2091"/>
    <w:rsid w:val="00AD0669"/>
    <w:rsid w:val="00AD208A"/>
    <w:rsid w:val="00AD4A3C"/>
    <w:rsid w:val="00AE1ADD"/>
    <w:rsid w:val="00AE3177"/>
    <w:rsid w:val="00AE35C4"/>
    <w:rsid w:val="00AF61EB"/>
    <w:rsid w:val="00B023DB"/>
    <w:rsid w:val="00B0522A"/>
    <w:rsid w:val="00B168DD"/>
    <w:rsid w:val="00B30566"/>
    <w:rsid w:val="00B5209B"/>
    <w:rsid w:val="00B542D4"/>
    <w:rsid w:val="00B54421"/>
    <w:rsid w:val="00B642B8"/>
    <w:rsid w:val="00B778E2"/>
    <w:rsid w:val="00B817E2"/>
    <w:rsid w:val="00BA0B9E"/>
    <w:rsid w:val="00BB0A20"/>
    <w:rsid w:val="00BB381B"/>
    <w:rsid w:val="00BB64F7"/>
    <w:rsid w:val="00BB6C9A"/>
    <w:rsid w:val="00BB70FB"/>
    <w:rsid w:val="00BD2A03"/>
    <w:rsid w:val="00BD672B"/>
    <w:rsid w:val="00BD75A8"/>
    <w:rsid w:val="00BE023D"/>
    <w:rsid w:val="00BF22FC"/>
    <w:rsid w:val="00BF68BB"/>
    <w:rsid w:val="00C10C8C"/>
    <w:rsid w:val="00C1245E"/>
    <w:rsid w:val="00C228C5"/>
    <w:rsid w:val="00C24EA8"/>
    <w:rsid w:val="00C26026"/>
    <w:rsid w:val="00C33468"/>
    <w:rsid w:val="00C3346E"/>
    <w:rsid w:val="00C3475E"/>
    <w:rsid w:val="00C40C06"/>
    <w:rsid w:val="00C55E91"/>
    <w:rsid w:val="00C64049"/>
    <w:rsid w:val="00C70CA1"/>
    <w:rsid w:val="00C90A7A"/>
    <w:rsid w:val="00C93F61"/>
    <w:rsid w:val="00C94464"/>
    <w:rsid w:val="00C953C9"/>
    <w:rsid w:val="00CA1C85"/>
    <w:rsid w:val="00CA401A"/>
    <w:rsid w:val="00CB27ED"/>
    <w:rsid w:val="00CB61D6"/>
    <w:rsid w:val="00CE6C4B"/>
    <w:rsid w:val="00CF12C6"/>
    <w:rsid w:val="00CF2B2F"/>
    <w:rsid w:val="00CF6292"/>
    <w:rsid w:val="00CF6B12"/>
    <w:rsid w:val="00D02EB8"/>
    <w:rsid w:val="00D152E4"/>
    <w:rsid w:val="00D15DC7"/>
    <w:rsid w:val="00D17160"/>
    <w:rsid w:val="00D1753D"/>
    <w:rsid w:val="00D23EFA"/>
    <w:rsid w:val="00D34B66"/>
    <w:rsid w:val="00D55E68"/>
    <w:rsid w:val="00D63339"/>
    <w:rsid w:val="00D63344"/>
    <w:rsid w:val="00D72495"/>
    <w:rsid w:val="00D761E8"/>
    <w:rsid w:val="00D83177"/>
    <w:rsid w:val="00D8506D"/>
    <w:rsid w:val="00D86C26"/>
    <w:rsid w:val="00D90307"/>
    <w:rsid w:val="00D97830"/>
    <w:rsid w:val="00DA3FFC"/>
    <w:rsid w:val="00DA489D"/>
    <w:rsid w:val="00DA48D3"/>
    <w:rsid w:val="00DB08E2"/>
    <w:rsid w:val="00DB0A35"/>
    <w:rsid w:val="00DB228F"/>
    <w:rsid w:val="00DC6660"/>
    <w:rsid w:val="00DD03B9"/>
    <w:rsid w:val="00DD535A"/>
    <w:rsid w:val="00DD57FD"/>
    <w:rsid w:val="00DD6EB4"/>
    <w:rsid w:val="00DE38F3"/>
    <w:rsid w:val="00DF1076"/>
    <w:rsid w:val="00DF26AA"/>
    <w:rsid w:val="00DF7ED6"/>
    <w:rsid w:val="00E02CDE"/>
    <w:rsid w:val="00E11452"/>
    <w:rsid w:val="00E14D18"/>
    <w:rsid w:val="00E33572"/>
    <w:rsid w:val="00E42AED"/>
    <w:rsid w:val="00E4451A"/>
    <w:rsid w:val="00E7145A"/>
    <w:rsid w:val="00E7145D"/>
    <w:rsid w:val="00E72419"/>
    <w:rsid w:val="00E72975"/>
    <w:rsid w:val="00E7465A"/>
    <w:rsid w:val="00E83CA0"/>
    <w:rsid w:val="00E9119D"/>
    <w:rsid w:val="00E92238"/>
    <w:rsid w:val="00EA206F"/>
    <w:rsid w:val="00EA3690"/>
    <w:rsid w:val="00EB18A6"/>
    <w:rsid w:val="00EB40C0"/>
    <w:rsid w:val="00ED28E4"/>
    <w:rsid w:val="00ED749E"/>
    <w:rsid w:val="00ED789C"/>
    <w:rsid w:val="00EE042C"/>
    <w:rsid w:val="00EE165B"/>
    <w:rsid w:val="00EE4D57"/>
    <w:rsid w:val="00EE6616"/>
    <w:rsid w:val="00F00B76"/>
    <w:rsid w:val="00F06F17"/>
    <w:rsid w:val="00F1798E"/>
    <w:rsid w:val="00F21A77"/>
    <w:rsid w:val="00F226CA"/>
    <w:rsid w:val="00F239D1"/>
    <w:rsid w:val="00F322E1"/>
    <w:rsid w:val="00F342F7"/>
    <w:rsid w:val="00F40148"/>
    <w:rsid w:val="00F40FEC"/>
    <w:rsid w:val="00F42549"/>
    <w:rsid w:val="00F4553F"/>
    <w:rsid w:val="00F625A5"/>
    <w:rsid w:val="00F63ADF"/>
    <w:rsid w:val="00F63BBC"/>
    <w:rsid w:val="00F8007A"/>
    <w:rsid w:val="00F803A3"/>
    <w:rsid w:val="00F96A96"/>
    <w:rsid w:val="00FA5C55"/>
    <w:rsid w:val="00FB05DD"/>
    <w:rsid w:val="00FB15A7"/>
    <w:rsid w:val="00FB3DFD"/>
    <w:rsid w:val="00FB699A"/>
    <w:rsid w:val="00FC306B"/>
    <w:rsid w:val="00FD3C80"/>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a5">
    <w:name w:val="Абзац списка Знак"/>
    <w:basedOn w:val="a0"/>
    <w:link w:val="a4"/>
    <w:uiPriority w:val="34"/>
    <w:locked/>
    <w:rsid w:val="00B0522A"/>
    <w:rPr>
      <w:sz w:val="22"/>
      <w:szCs w:val="22"/>
      <w:lang w:eastAsia="en-US"/>
    </w:rPr>
  </w:style>
  <w:style w:type="character" w:customStyle="1" w:styleId="fontstyle01">
    <w:name w:val="fontstyle01"/>
    <w:basedOn w:val="a0"/>
    <w:rsid w:val="004B4FBE"/>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880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726179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biblio-online.ru/book/BDE14AC8-BFC6-4C18-BBDF-AD06E453A41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9083"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191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571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8110</Words>
  <Characters>46231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54233</CharactersWithSpaces>
  <SharedDoc>false</SharedDoc>
  <HLinks>
    <vt:vector size="30" baseType="variant">
      <vt:variant>
        <vt:i4>7405672</vt:i4>
      </vt:variant>
      <vt:variant>
        <vt:i4>12</vt:i4>
      </vt:variant>
      <vt:variant>
        <vt:i4>0</vt:i4>
      </vt:variant>
      <vt:variant>
        <vt:i4>5</vt:i4>
      </vt:variant>
      <vt:variant>
        <vt:lpwstr>http://www.iprbookshop.ru/15353</vt:lpwstr>
      </vt:variant>
      <vt:variant>
        <vt:lpwstr/>
      </vt:variant>
      <vt:variant>
        <vt:i4>7471211</vt:i4>
      </vt:variant>
      <vt:variant>
        <vt:i4>9</vt:i4>
      </vt:variant>
      <vt:variant>
        <vt:i4>0</vt:i4>
      </vt:variant>
      <vt:variant>
        <vt:i4>5</vt:i4>
      </vt:variant>
      <vt:variant>
        <vt:lpwstr>http://www.iprbookshop.ru/9083</vt:lpwstr>
      </vt:variant>
      <vt:variant>
        <vt:lpwstr/>
      </vt:variant>
      <vt:variant>
        <vt:i4>7602286</vt:i4>
      </vt:variant>
      <vt:variant>
        <vt:i4>6</vt:i4>
      </vt:variant>
      <vt:variant>
        <vt:i4>0</vt:i4>
      </vt:variant>
      <vt:variant>
        <vt:i4>5</vt:i4>
      </vt:variant>
      <vt:variant>
        <vt:lpwstr>http://www.iprbookshop.ru/10555</vt:lpwstr>
      </vt:variant>
      <vt:variant>
        <vt:lpwstr/>
      </vt:variant>
      <vt:variant>
        <vt:i4>4391006</vt:i4>
      </vt:variant>
      <vt:variant>
        <vt:i4>3</vt:i4>
      </vt:variant>
      <vt:variant>
        <vt:i4>0</vt:i4>
      </vt:variant>
      <vt:variant>
        <vt:i4>5</vt:i4>
      </vt:variant>
      <vt:variant>
        <vt:lpwstr>http://www.iprbookshop.ru/57135.html</vt:lpwstr>
      </vt:variant>
      <vt:variant>
        <vt:lpwstr/>
      </vt:variant>
      <vt:variant>
        <vt:i4>6881391</vt:i4>
      </vt:variant>
      <vt:variant>
        <vt:i4>0</vt:i4>
      </vt:variant>
      <vt:variant>
        <vt:i4>0</vt:i4>
      </vt:variant>
      <vt:variant>
        <vt:i4>5</vt:i4>
      </vt:variant>
      <vt:variant>
        <vt:lpwstr>https://biblio-online.ru/book/BDE14AC8-BFC6-4C18-BBDF-AD06E453A417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32</cp:revision>
  <cp:lastPrinted>2018-12-05T12:18:00Z</cp:lastPrinted>
  <dcterms:created xsi:type="dcterms:W3CDTF">2018-10-19T09:02:00Z</dcterms:created>
  <dcterms:modified xsi:type="dcterms:W3CDTF">2022-11-12T14:21:00Z</dcterms:modified>
</cp:coreProperties>
</file>